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5D" w:rsidRPr="003A6500" w:rsidRDefault="00A37516" w:rsidP="0001725D">
      <w:pPr>
        <w:spacing w:after="0" w:line="36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1pt;margin-top:3.85pt;width:266.95pt;height:93.25pt;z-index:251660288;mso-width-relative:margin;mso-height-relative:margin" strokeweight=".25pt">
            <v:textbox>
              <w:txbxContent>
                <w:p w:rsidR="00FD2BAF" w:rsidRPr="00FD2BAF" w:rsidRDefault="009A4189" w:rsidP="00FD2BAF">
                  <w:pPr>
                    <w:rPr>
                      <w:color w:val="808080" w:themeColor="background1" w:themeShade="80"/>
                    </w:rPr>
                  </w:pPr>
                  <w:r>
                    <w:rPr>
                      <w:color w:val="808080" w:themeColor="background1" w:themeShade="80"/>
                    </w:rPr>
                    <w:br/>
                  </w:r>
                  <w:r w:rsidR="00FD2BAF" w:rsidRPr="00FD2BAF">
                    <w:rPr>
                      <w:color w:val="808080" w:themeColor="background1" w:themeShade="80"/>
                    </w:rPr>
                    <w:t>___________________________________________</w:t>
                  </w:r>
                </w:p>
                <w:p w:rsidR="009A4189" w:rsidRDefault="00FD2BAF" w:rsidP="009A4189">
                  <w:pPr>
                    <w:rPr>
                      <w:color w:val="808080" w:themeColor="background1" w:themeShade="80"/>
                    </w:rPr>
                  </w:pPr>
                  <w:r w:rsidRPr="00FD2BAF">
                    <w:rPr>
                      <w:color w:val="808080" w:themeColor="background1" w:themeShade="80"/>
                    </w:rPr>
                    <w:t>___________________________________________</w:t>
                  </w:r>
                </w:p>
                <w:p w:rsidR="00FD2BAF" w:rsidRPr="00FD2BAF" w:rsidRDefault="009A4189" w:rsidP="009A4189">
                  <w:pPr>
                    <w:jc w:val="right"/>
                    <w:rPr>
                      <w:color w:val="808080" w:themeColor="background1" w:themeShade="80"/>
                    </w:rPr>
                  </w:pPr>
                  <w:r>
                    <w:rPr>
                      <w:color w:val="808080" w:themeColor="background1" w:themeShade="80"/>
                    </w:rPr>
                    <w:t>м.п.</w:t>
                  </w:r>
                </w:p>
                <w:p w:rsidR="00FD2BAF" w:rsidRDefault="00FD2BAF" w:rsidP="00FD2BAF"/>
              </w:txbxContent>
            </v:textbox>
          </v:shape>
        </w:pict>
      </w:r>
      <w:r w:rsidR="009A4189">
        <w:rPr>
          <w:rFonts w:ascii="Times New Roman" w:hAnsi="Times New Roman" w:cs="Times New Roman"/>
          <w:b/>
          <w:sz w:val="24"/>
          <w:szCs w:val="24"/>
        </w:rPr>
        <w:t>«</w:t>
      </w:r>
      <w:r w:rsidR="0001725D" w:rsidRPr="003A6500"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9A4189">
        <w:rPr>
          <w:rFonts w:ascii="Times New Roman" w:hAnsi="Times New Roman" w:cs="Times New Roman"/>
          <w:b/>
          <w:sz w:val="24"/>
          <w:szCs w:val="24"/>
        </w:rPr>
        <w:t>»</w:t>
      </w:r>
    </w:p>
    <w:p w:rsidR="0001725D" w:rsidRPr="0001725D" w:rsidRDefault="009A4189" w:rsidP="0001725D">
      <w:pPr>
        <w:spacing w:after="0" w:line="36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1725D" w:rsidRPr="00FD2BAF">
        <w:rPr>
          <w:rFonts w:ascii="Times New Roman" w:hAnsi="Times New Roman" w:cs="Times New Roman"/>
          <w:sz w:val="24"/>
          <w:szCs w:val="24"/>
        </w:rPr>
        <w:t>2</w:t>
      </w:r>
      <w:r w:rsidR="00AC408C" w:rsidRPr="00AC408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1725D" w:rsidRPr="0001725D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AC408C" w:rsidRPr="00AC408C">
        <w:rPr>
          <w:rFonts w:ascii="Times New Roman" w:hAnsi="Times New Roman" w:cs="Times New Roman"/>
          <w:sz w:val="24"/>
          <w:szCs w:val="24"/>
        </w:rPr>
        <w:t>7</w:t>
      </w:r>
      <w:r w:rsidR="0001725D" w:rsidRPr="0001725D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C408C" w:rsidRPr="00AC408C" w:rsidRDefault="00AC408C" w:rsidP="00AC408C">
      <w:pPr>
        <w:spacing w:after="0" w:line="36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Чайка Р.А.</w:t>
      </w:r>
      <w:r w:rsidRPr="00AC408C">
        <w:rPr>
          <w:rFonts w:ascii="Times New Roman" w:hAnsi="Times New Roman" w:cs="Times New Roman"/>
          <w:sz w:val="24"/>
          <w:szCs w:val="24"/>
        </w:rPr>
        <w:t>,</w:t>
      </w:r>
    </w:p>
    <w:p w:rsidR="0001725D" w:rsidRPr="0001725D" w:rsidRDefault="00AC408C" w:rsidP="0001725D">
      <w:pPr>
        <w:spacing w:after="0" w:line="36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1725D" w:rsidRPr="0001725D">
        <w:rPr>
          <w:rFonts w:ascii="Times New Roman" w:hAnsi="Times New Roman" w:cs="Times New Roman"/>
          <w:sz w:val="24"/>
          <w:szCs w:val="24"/>
        </w:rPr>
        <w:t xml:space="preserve">резидент КРМОО </w:t>
      </w:r>
    </w:p>
    <w:p w:rsidR="0001725D" w:rsidRPr="0001725D" w:rsidRDefault="009A4189" w:rsidP="0001725D">
      <w:pPr>
        <w:spacing w:after="0" w:line="36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1725D" w:rsidRPr="0001725D">
        <w:rPr>
          <w:rFonts w:ascii="Times New Roman" w:hAnsi="Times New Roman" w:cs="Times New Roman"/>
          <w:sz w:val="24"/>
          <w:szCs w:val="24"/>
        </w:rPr>
        <w:t>Клуб интеллектуальных игр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1725D" w:rsidRPr="00017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25D" w:rsidRPr="0001725D" w:rsidRDefault="0001725D" w:rsidP="00017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25D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01725D" w:rsidRPr="0001725D" w:rsidRDefault="0001725D" w:rsidP="00017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25D">
        <w:rPr>
          <w:rFonts w:ascii="Times New Roman" w:hAnsi="Times New Roman" w:cs="Times New Roman"/>
          <w:b/>
          <w:sz w:val="24"/>
          <w:szCs w:val="24"/>
        </w:rPr>
        <w:t>I</w:t>
      </w:r>
      <w:r w:rsidR="00AC408C">
        <w:rPr>
          <w:rFonts w:ascii="Times New Roman" w:hAnsi="Times New Roman" w:cs="Times New Roman"/>
          <w:b/>
          <w:sz w:val="24"/>
          <w:szCs w:val="24"/>
        </w:rPr>
        <w:t>X</w:t>
      </w:r>
      <w:r w:rsidRPr="0001725D">
        <w:rPr>
          <w:rFonts w:ascii="Times New Roman" w:hAnsi="Times New Roman" w:cs="Times New Roman"/>
          <w:b/>
          <w:sz w:val="24"/>
          <w:szCs w:val="24"/>
        </w:rPr>
        <w:t xml:space="preserve"> открытого регулярного </w:t>
      </w:r>
      <w:r w:rsidR="00AC408C">
        <w:rPr>
          <w:rFonts w:ascii="Times New Roman" w:hAnsi="Times New Roman" w:cs="Times New Roman"/>
          <w:b/>
          <w:sz w:val="24"/>
          <w:szCs w:val="24"/>
        </w:rPr>
        <w:t>ч</w:t>
      </w:r>
      <w:r w:rsidRPr="0001725D">
        <w:rPr>
          <w:rFonts w:ascii="Times New Roman" w:hAnsi="Times New Roman" w:cs="Times New Roman"/>
          <w:b/>
          <w:sz w:val="24"/>
          <w:szCs w:val="24"/>
        </w:rPr>
        <w:t>емпионата города Курска</w:t>
      </w:r>
    </w:p>
    <w:p w:rsidR="0001725D" w:rsidRPr="0001725D" w:rsidRDefault="0001725D" w:rsidP="00017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25D">
        <w:rPr>
          <w:rFonts w:ascii="Times New Roman" w:hAnsi="Times New Roman" w:cs="Times New Roman"/>
          <w:b/>
          <w:sz w:val="24"/>
          <w:szCs w:val="24"/>
        </w:rPr>
        <w:t xml:space="preserve">по спортивной </w:t>
      </w:r>
      <w:r w:rsidR="009A4189">
        <w:rPr>
          <w:rFonts w:ascii="Times New Roman" w:hAnsi="Times New Roman" w:cs="Times New Roman"/>
          <w:b/>
          <w:sz w:val="24"/>
          <w:szCs w:val="24"/>
        </w:rPr>
        <w:t>«</w:t>
      </w:r>
      <w:r w:rsidRPr="0001725D">
        <w:rPr>
          <w:rFonts w:ascii="Times New Roman" w:hAnsi="Times New Roman" w:cs="Times New Roman"/>
          <w:b/>
          <w:sz w:val="24"/>
          <w:szCs w:val="24"/>
        </w:rPr>
        <w:t>Своей Игре</w:t>
      </w:r>
      <w:r w:rsidR="009A4189">
        <w:rPr>
          <w:rFonts w:ascii="Times New Roman" w:hAnsi="Times New Roman" w:cs="Times New Roman"/>
          <w:b/>
          <w:sz w:val="24"/>
          <w:szCs w:val="24"/>
        </w:rPr>
        <w:t>»</w:t>
      </w:r>
      <w:r w:rsidRPr="0001725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A4189">
        <w:rPr>
          <w:rFonts w:ascii="Times New Roman" w:hAnsi="Times New Roman" w:cs="Times New Roman"/>
          <w:b/>
          <w:sz w:val="24"/>
          <w:szCs w:val="24"/>
        </w:rPr>
        <w:t>7</w:t>
      </w:r>
      <w:r w:rsidRPr="0001725D">
        <w:rPr>
          <w:rFonts w:ascii="Times New Roman" w:hAnsi="Times New Roman" w:cs="Times New Roman"/>
          <w:b/>
          <w:sz w:val="24"/>
          <w:szCs w:val="24"/>
        </w:rPr>
        <w:t>/1</w:t>
      </w:r>
      <w:r w:rsidR="009A4189">
        <w:rPr>
          <w:rFonts w:ascii="Times New Roman" w:hAnsi="Times New Roman" w:cs="Times New Roman"/>
          <w:b/>
          <w:sz w:val="24"/>
          <w:szCs w:val="24"/>
        </w:rPr>
        <w:t>8</w:t>
      </w:r>
      <w:r w:rsidRPr="0001725D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25D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 xml:space="preserve">1.1. Открытый регулярный </w:t>
      </w:r>
      <w:r w:rsidR="00AC408C">
        <w:rPr>
          <w:rFonts w:ascii="Times New Roman" w:hAnsi="Times New Roman" w:cs="Times New Roman"/>
          <w:sz w:val="24"/>
          <w:szCs w:val="24"/>
        </w:rPr>
        <w:t>ч</w:t>
      </w:r>
      <w:r w:rsidRPr="0001725D">
        <w:rPr>
          <w:rFonts w:ascii="Times New Roman" w:hAnsi="Times New Roman" w:cs="Times New Roman"/>
          <w:sz w:val="24"/>
          <w:szCs w:val="24"/>
        </w:rPr>
        <w:t>емпионат города Курска 201</w:t>
      </w:r>
      <w:r w:rsidR="00AC408C">
        <w:rPr>
          <w:rFonts w:ascii="Times New Roman" w:hAnsi="Times New Roman" w:cs="Times New Roman"/>
          <w:sz w:val="24"/>
          <w:szCs w:val="24"/>
        </w:rPr>
        <w:t>7</w:t>
      </w:r>
      <w:r w:rsidRPr="0001725D">
        <w:rPr>
          <w:rFonts w:ascii="Times New Roman" w:hAnsi="Times New Roman" w:cs="Times New Roman"/>
          <w:sz w:val="24"/>
          <w:szCs w:val="24"/>
        </w:rPr>
        <w:t>-201</w:t>
      </w:r>
      <w:r w:rsidR="00AC408C">
        <w:rPr>
          <w:rFonts w:ascii="Times New Roman" w:hAnsi="Times New Roman" w:cs="Times New Roman"/>
          <w:sz w:val="24"/>
          <w:szCs w:val="24"/>
        </w:rPr>
        <w:t>8</w:t>
      </w:r>
      <w:r w:rsidRPr="0001725D">
        <w:rPr>
          <w:rFonts w:ascii="Times New Roman" w:hAnsi="Times New Roman" w:cs="Times New Roman"/>
          <w:sz w:val="24"/>
          <w:szCs w:val="24"/>
        </w:rPr>
        <w:t xml:space="preserve"> гг. по спортивной </w:t>
      </w:r>
      <w:r w:rsidR="009A4189">
        <w:rPr>
          <w:rFonts w:ascii="Times New Roman" w:hAnsi="Times New Roman" w:cs="Times New Roman"/>
          <w:sz w:val="24"/>
          <w:szCs w:val="24"/>
        </w:rPr>
        <w:t>«</w:t>
      </w:r>
      <w:r w:rsidRPr="0001725D">
        <w:rPr>
          <w:rFonts w:ascii="Times New Roman" w:hAnsi="Times New Roman" w:cs="Times New Roman"/>
          <w:sz w:val="24"/>
          <w:szCs w:val="24"/>
        </w:rPr>
        <w:t>Своей Игре</w:t>
      </w:r>
      <w:r w:rsidR="009A4189">
        <w:rPr>
          <w:rFonts w:ascii="Times New Roman" w:hAnsi="Times New Roman" w:cs="Times New Roman"/>
          <w:sz w:val="24"/>
          <w:szCs w:val="24"/>
        </w:rPr>
        <w:t>»</w:t>
      </w:r>
      <w:r w:rsidRPr="0001725D">
        <w:rPr>
          <w:rFonts w:ascii="Times New Roman" w:hAnsi="Times New Roman" w:cs="Times New Roman"/>
          <w:sz w:val="24"/>
          <w:szCs w:val="24"/>
        </w:rPr>
        <w:t xml:space="preserve"> (далее — Чемпионат) проводится с целями популяризации спортивной </w:t>
      </w:r>
      <w:r w:rsidR="009A4189">
        <w:rPr>
          <w:rFonts w:ascii="Times New Roman" w:hAnsi="Times New Roman" w:cs="Times New Roman"/>
          <w:sz w:val="24"/>
          <w:szCs w:val="24"/>
        </w:rPr>
        <w:t>«</w:t>
      </w:r>
      <w:r w:rsidRPr="0001725D">
        <w:rPr>
          <w:rFonts w:ascii="Times New Roman" w:hAnsi="Times New Roman" w:cs="Times New Roman"/>
          <w:sz w:val="24"/>
          <w:szCs w:val="24"/>
        </w:rPr>
        <w:t>Своей Игры</w:t>
      </w:r>
      <w:r w:rsidR="009A4189">
        <w:rPr>
          <w:rFonts w:ascii="Times New Roman" w:hAnsi="Times New Roman" w:cs="Times New Roman"/>
          <w:sz w:val="24"/>
          <w:szCs w:val="24"/>
        </w:rPr>
        <w:t>»</w:t>
      </w:r>
      <w:r w:rsidRPr="0001725D">
        <w:rPr>
          <w:rFonts w:ascii="Times New Roman" w:hAnsi="Times New Roman" w:cs="Times New Roman"/>
          <w:sz w:val="24"/>
          <w:szCs w:val="24"/>
        </w:rPr>
        <w:t xml:space="preserve"> как формы интеллектуального досуга и выявления сильнейших игроков</w:t>
      </w:r>
      <w:r w:rsidR="00AC408C">
        <w:rPr>
          <w:rFonts w:ascii="Times New Roman" w:hAnsi="Times New Roman" w:cs="Times New Roman"/>
          <w:sz w:val="24"/>
          <w:szCs w:val="24"/>
        </w:rPr>
        <w:t xml:space="preserve"> по этой игре</w:t>
      </w:r>
      <w:r w:rsidRPr="000172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 xml:space="preserve">1.2. Организатором Чемпионата является Курская региональная молодежная общественная организация </w:t>
      </w:r>
      <w:r w:rsidR="009A4189">
        <w:rPr>
          <w:rFonts w:ascii="Times New Roman" w:hAnsi="Times New Roman" w:cs="Times New Roman"/>
          <w:sz w:val="24"/>
          <w:szCs w:val="24"/>
        </w:rPr>
        <w:t>«</w:t>
      </w:r>
      <w:r w:rsidRPr="0001725D">
        <w:rPr>
          <w:rFonts w:ascii="Times New Roman" w:hAnsi="Times New Roman" w:cs="Times New Roman"/>
          <w:sz w:val="24"/>
          <w:szCs w:val="24"/>
        </w:rPr>
        <w:t>Клуб интеллектуальных игр</w:t>
      </w:r>
      <w:r w:rsidR="009A4189">
        <w:rPr>
          <w:rFonts w:ascii="Times New Roman" w:hAnsi="Times New Roman" w:cs="Times New Roman"/>
          <w:sz w:val="24"/>
          <w:szCs w:val="24"/>
        </w:rPr>
        <w:t>»</w:t>
      </w:r>
      <w:r w:rsidRPr="000172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25D">
        <w:rPr>
          <w:rFonts w:ascii="Times New Roman" w:hAnsi="Times New Roman" w:cs="Times New Roman"/>
          <w:b/>
          <w:sz w:val="24"/>
          <w:szCs w:val="24"/>
        </w:rPr>
        <w:t xml:space="preserve">2. Оргкомитет и его функции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 xml:space="preserve">2.1. Для проведения Чемпионата образован оргкомитет в следующем составе: Роман Чайка — председатель, </w:t>
      </w:r>
      <w:r w:rsidR="00AC408C" w:rsidRPr="00AF7E0D">
        <w:rPr>
          <w:rFonts w:ascii="Times New Roman" w:hAnsi="Times New Roman" w:cs="Times New Roman"/>
          <w:sz w:val="24"/>
          <w:szCs w:val="24"/>
        </w:rPr>
        <w:t xml:space="preserve">Дмитрий Калмыков, </w:t>
      </w:r>
      <w:r w:rsidR="00AC408C" w:rsidRPr="00FE1F47">
        <w:rPr>
          <w:rFonts w:ascii="Times New Roman" w:hAnsi="Times New Roman" w:cs="Times New Roman"/>
          <w:sz w:val="24"/>
          <w:szCs w:val="24"/>
        </w:rPr>
        <w:t>Ольга Мельникова,</w:t>
      </w:r>
      <w:r w:rsidR="00AC408C">
        <w:rPr>
          <w:rFonts w:ascii="Times New Roman" w:hAnsi="Times New Roman" w:cs="Times New Roman"/>
          <w:sz w:val="24"/>
          <w:szCs w:val="24"/>
        </w:rPr>
        <w:t xml:space="preserve"> Владислав </w:t>
      </w:r>
      <w:proofErr w:type="spellStart"/>
      <w:r w:rsidR="00AC408C">
        <w:rPr>
          <w:rFonts w:ascii="Times New Roman" w:hAnsi="Times New Roman" w:cs="Times New Roman"/>
          <w:sz w:val="24"/>
          <w:szCs w:val="24"/>
        </w:rPr>
        <w:t>Смиренин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C408C">
        <w:rPr>
          <w:rFonts w:ascii="Times New Roman" w:hAnsi="Times New Roman" w:cs="Times New Roman"/>
          <w:sz w:val="24"/>
          <w:szCs w:val="24"/>
        </w:rPr>
        <w:t xml:space="preserve"> Тамара Шевелёва</w:t>
      </w:r>
      <w:r w:rsidRPr="000172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 xml:space="preserve">2.2. Оргкомитет разрабатывает регламент Чемпионата, следит за исполнением регламента, организует сбор заявок на участие, формирует пакет игровых заданий, проводит игры, подводит итоги Чемпионата и производит награждение победителей.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 xml:space="preserve">2.3. Разрешение всех спорных вопросов, возникающих в период организации и проведения Чемпионата, производится оргкомитетом или его отдельными уполномоченными членами в рабочем порядке. Оргкомитет имеет право вносить изменения в настоящий регламент. Решения оргкомитета принимаются простым большинством голосов.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>2.4. Члены оргкомитета могут участвовать в Чемпионате на общих основаниях кроме тех случаев, когда они являются редакторами пакета и</w:t>
      </w:r>
      <w:r w:rsidR="00AC408C">
        <w:rPr>
          <w:rFonts w:ascii="Times New Roman" w:hAnsi="Times New Roman" w:cs="Times New Roman"/>
          <w:sz w:val="24"/>
          <w:szCs w:val="24"/>
        </w:rPr>
        <w:t>/или</w:t>
      </w:r>
      <w:r w:rsidRPr="0001725D">
        <w:rPr>
          <w:rFonts w:ascii="Times New Roman" w:hAnsi="Times New Roman" w:cs="Times New Roman"/>
          <w:sz w:val="24"/>
          <w:szCs w:val="24"/>
        </w:rPr>
        <w:t xml:space="preserve"> ведущими боев.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25D">
        <w:rPr>
          <w:rFonts w:ascii="Times New Roman" w:hAnsi="Times New Roman" w:cs="Times New Roman"/>
          <w:b/>
          <w:sz w:val="24"/>
          <w:szCs w:val="24"/>
        </w:rPr>
        <w:t xml:space="preserve">3. Участники Чемпионата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 xml:space="preserve">3.1. Чемпионат является личным соревнованием.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 xml:space="preserve">3.2. В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01725D">
        <w:rPr>
          <w:rFonts w:ascii="Times New Roman" w:hAnsi="Times New Roman" w:cs="Times New Roman"/>
          <w:sz w:val="24"/>
          <w:szCs w:val="24"/>
        </w:rPr>
        <w:t>емпионате р</w:t>
      </w:r>
      <w:r w:rsidR="00AC408C">
        <w:rPr>
          <w:rFonts w:ascii="Times New Roman" w:hAnsi="Times New Roman" w:cs="Times New Roman"/>
          <w:sz w:val="24"/>
          <w:szCs w:val="24"/>
        </w:rPr>
        <w:t>азыгрывается звание победителя IX</w:t>
      </w:r>
      <w:r w:rsidRPr="0001725D">
        <w:rPr>
          <w:rFonts w:ascii="Times New Roman" w:hAnsi="Times New Roman" w:cs="Times New Roman"/>
          <w:sz w:val="24"/>
          <w:szCs w:val="24"/>
        </w:rPr>
        <w:t xml:space="preserve"> регулярного открытого Чемпионата города Курска 201</w:t>
      </w:r>
      <w:r w:rsidR="00AC408C" w:rsidRPr="00AC408C">
        <w:rPr>
          <w:rFonts w:ascii="Times New Roman" w:hAnsi="Times New Roman" w:cs="Times New Roman"/>
          <w:sz w:val="24"/>
          <w:szCs w:val="24"/>
        </w:rPr>
        <w:t>7</w:t>
      </w:r>
      <w:r w:rsidRPr="0001725D">
        <w:rPr>
          <w:rFonts w:ascii="Times New Roman" w:hAnsi="Times New Roman" w:cs="Times New Roman"/>
          <w:sz w:val="24"/>
          <w:szCs w:val="24"/>
        </w:rPr>
        <w:t>-1</w:t>
      </w:r>
      <w:r w:rsidR="00AC408C" w:rsidRPr="00AC408C">
        <w:rPr>
          <w:rFonts w:ascii="Times New Roman" w:hAnsi="Times New Roman" w:cs="Times New Roman"/>
          <w:sz w:val="24"/>
          <w:szCs w:val="24"/>
        </w:rPr>
        <w:t>8</w:t>
      </w:r>
      <w:r w:rsidRPr="0001725D">
        <w:rPr>
          <w:rFonts w:ascii="Times New Roman" w:hAnsi="Times New Roman" w:cs="Times New Roman"/>
          <w:sz w:val="24"/>
          <w:szCs w:val="24"/>
        </w:rPr>
        <w:t xml:space="preserve"> годов по спортивной </w:t>
      </w:r>
      <w:r w:rsidR="009A4189">
        <w:rPr>
          <w:rFonts w:ascii="Times New Roman" w:hAnsi="Times New Roman" w:cs="Times New Roman"/>
          <w:sz w:val="24"/>
          <w:szCs w:val="24"/>
        </w:rPr>
        <w:t>«</w:t>
      </w:r>
      <w:r w:rsidRPr="0001725D">
        <w:rPr>
          <w:rFonts w:ascii="Times New Roman" w:hAnsi="Times New Roman" w:cs="Times New Roman"/>
          <w:sz w:val="24"/>
          <w:szCs w:val="24"/>
        </w:rPr>
        <w:t>Своей Игре</w:t>
      </w:r>
      <w:r w:rsidR="009A4189">
        <w:rPr>
          <w:rFonts w:ascii="Times New Roman" w:hAnsi="Times New Roman" w:cs="Times New Roman"/>
          <w:sz w:val="24"/>
          <w:szCs w:val="24"/>
        </w:rPr>
        <w:t>»</w:t>
      </w:r>
      <w:r w:rsidRPr="000172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725D" w:rsidRPr="00AC408C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>3.3. В Чемпионате может принимать участие любой гражданин РФ, признающий и исполняющий требования и</w:t>
      </w:r>
      <w:r w:rsidR="00AC408C">
        <w:rPr>
          <w:rFonts w:ascii="Times New Roman" w:hAnsi="Times New Roman" w:cs="Times New Roman"/>
          <w:sz w:val="24"/>
          <w:szCs w:val="24"/>
        </w:rPr>
        <w:t xml:space="preserve"> условия настоящего регламента. В Чемпионате отсутствуют денежный, вопросный и возрастной цензы.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 xml:space="preserve">3.4. Место проведения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01725D">
        <w:rPr>
          <w:rFonts w:ascii="Times New Roman" w:hAnsi="Times New Roman" w:cs="Times New Roman"/>
          <w:sz w:val="24"/>
          <w:szCs w:val="24"/>
        </w:rPr>
        <w:t xml:space="preserve">емпионата – </w:t>
      </w:r>
      <w:proofErr w:type="gramStart"/>
      <w:r w:rsidRPr="0001725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1725D">
        <w:rPr>
          <w:rFonts w:ascii="Times New Roman" w:hAnsi="Times New Roman" w:cs="Times New Roman"/>
          <w:sz w:val="24"/>
          <w:szCs w:val="24"/>
        </w:rPr>
        <w:t xml:space="preserve">. Курск, Курский государственный университет.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 xml:space="preserve">3.5. Последний этап Чемпионата должен быть проведен не менее чем за неделю до проведения открытого чемпионата Курской области по спортивной </w:t>
      </w:r>
      <w:r w:rsidR="009A4189">
        <w:rPr>
          <w:rFonts w:ascii="Times New Roman" w:hAnsi="Times New Roman" w:cs="Times New Roman"/>
          <w:sz w:val="24"/>
          <w:szCs w:val="24"/>
        </w:rPr>
        <w:t>«</w:t>
      </w:r>
      <w:r w:rsidRPr="0001725D">
        <w:rPr>
          <w:rFonts w:ascii="Times New Roman" w:hAnsi="Times New Roman" w:cs="Times New Roman"/>
          <w:sz w:val="24"/>
          <w:szCs w:val="24"/>
        </w:rPr>
        <w:t>Своей Игре</w:t>
      </w:r>
      <w:r w:rsidR="009A4189">
        <w:rPr>
          <w:rFonts w:ascii="Times New Roman" w:hAnsi="Times New Roman" w:cs="Times New Roman"/>
          <w:sz w:val="24"/>
          <w:szCs w:val="24"/>
        </w:rPr>
        <w:t>»</w:t>
      </w:r>
      <w:r w:rsidRPr="0001725D">
        <w:rPr>
          <w:rFonts w:ascii="Times New Roman" w:hAnsi="Times New Roman" w:cs="Times New Roman"/>
          <w:sz w:val="24"/>
          <w:szCs w:val="24"/>
        </w:rPr>
        <w:t xml:space="preserve">. Оргкомитет гарантирует проведение не менее </w:t>
      </w:r>
      <w:r w:rsidR="00AC408C">
        <w:rPr>
          <w:rFonts w:ascii="Times New Roman" w:hAnsi="Times New Roman" w:cs="Times New Roman"/>
          <w:sz w:val="24"/>
          <w:szCs w:val="24"/>
        </w:rPr>
        <w:t>двенадцати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25D">
        <w:rPr>
          <w:rFonts w:ascii="Times New Roman" w:hAnsi="Times New Roman" w:cs="Times New Roman"/>
          <w:sz w:val="24"/>
          <w:szCs w:val="24"/>
        </w:rPr>
        <w:t>этапов Чемпионата в течение игрового сезона 201</w:t>
      </w:r>
      <w:r w:rsidR="00AC408C">
        <w:rPr>
          <w:rFonts w:ascii="Times New Roman" w:hAnsi="Times New Roman" w:cs="Times New Roman"/>
          <w:sz w:val="24"/>
          <w:szCs w:val="24"/>
        </w:rPr>
        <w:t>7</w:t>
      </w:r>
      <w:r w:rsidRPr="0001725D">
        <w:rPr>
          <w:rFonts w:ascii="Times New Roman" w:hAnsi="Times New Roman" w:cs="Times New Roman"/>
          <w:sz w:val="24"/>
          <w:szCs w:val="24"/>
        </w:rPr>
        <w:t>/1</w:t>
      </w:r>
      <w:r w:rsidR="00AC408C">
        <w:rPr>
          <w:rFonts w:ascii="Times New Roman" w:hAnsi="Times New Roman" w:cs="Times New Roman"/>
          <w:sz w:val="24"/>
          <w:szCs w:val="24"/>
        </w:rPr>
        <w:t>8</w:t>
      </w:r>
      <w:r w:rsidRPr="0001725D">
        <w:rPr>
          <w:rFonts w:ascii="Times New Roman" w:hAnsi="Times New Roman" w:cs="Times New Roman"/>
          <w:sz w:val="24"/>
          <w:szCs w:val="24"/>
        </w:rPr>
        <w:t xml:space="preserve"> гг. Полное расписание этапов Чемпионата должно быть опубликовано не позже, чем за неделю до проведения Чемпионата.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 xml:space="preserve">3.6. Участники Чемпионата должны проявлять уважение и корректность по отношению к другим участникам, членам оргкомитета, работникам и представителям администрации КГУ. Участники чемпионата должны соблюдать правила внутреннего распорядка КГУ. </w:t>
      </w:r>
      <w:proofErr w:type="gramStart"/>
      <w:r w:rsidRPr="0001725D">
        <w:rPr>
          <w:rFonts w:ascii="Times New Roman" w:hAnsi="Times New Roman" w:cs="Times New Roman"/>
          <w:sz w:val="24"/>
          <w:szCs w:val="24"/>
        </w:rPr>
        <w:t>Все конфликтные ситуации, возникающие в ходе Чемпионата решаются</w:t>
      </w:r>
      <w:proofErr w:type="gramEnd"/>
      <w:r w:rsidRPr="0001725D">
        <w:rPr>
          <w:rFonts w:ascii="Times New Roman" w:hAnsi="Times New Roman" w:cs="Times New Roman"/>
          <w:sz w:val="24"/>
          <w:szCs w:val="24"/>
        </w:rPr>
        <w:t xml:space="preserve"> оргкомитетом и/или руководством КРМОО </w:t>
      </w:r>
      <w:r w:rsidR="009A4189">
        <w:rPr>
          <w:rFonts w:ascii="Times New Roman" w:hAnsi="Times New Roman" w:cs="Times New Roman"/>
          <w:sz w:val="24"/>
          <w:szCs w:val="24"/>
        </w:rPr>
        <w:t>«</w:t>
      </w:r>
      <w:r w:rsidRPr="0001725D">
        <w:rPr>
          <w:rFonts w:ascii="Times New Roman" w:hAnsi="Times New Roman" w:cs="Times New Roman"/>
          <w:sz w:val="24"/>
          <w:szCs w:val="24"/>
        </w:rPr>
        <w:t>Клуб интеллектуальных игр</w:t>
      </w:r>
      <w:r w:rsidR="009A4189">
        <w:rPr>
          <w:rFonts w:ascii="Times New Roman" w:hAnsi="Times New Roman" w:cs="Times New Roman"/>
          <w:sz w:val="24"/>
          <w:szCs w:val="24"/>
        </w:rPr>
        <w:t>»</w:t>
      </w:r>
      <w:r w:rsidRPr="000172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725D" w:rsidRDefault="00017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2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Порядок проведения игр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 xml:space="preserve">4.1. Чемпионат состоит из нескольких этапов. Этапом чемпионата признается любой турнир по спортивной </w:t>
      </w:r>
      <w:r w:rsidR="009A4189">
        <w:rPr>
          <w:rFonts w:ascii="Times New Roman" w:hAnsi="Times New Roman" w:cs="Times New Roman"/>
          <w:sz w:val="24"/>
          <w:szCs w:val="24"/>
        </w:rPr>
        <w:t>«</w:t>
      </w:r>
      <w:r w:rsidRPr="0001725D">
        <w:rPr>
          <w:rFonts w:ascii="Times New Roman" w:hAnsi="Times New Roman" w:cs="Times New Roman"/>
          <w:sz w:val="24"/>
          <w:szCs w:val="24"/>
        </w:rPr>
        <w:t>Своей Игре</w:t>
      </w:r>
      <w:r w:rsidR="009A4189">
        <w:rPr>
          <w:rFonts w:ascii="Times New Roman" w:hAnsi="Times New Roman" w:cs="Times New Roman"/>
          <w:sz w:val="24"/>
          <w:szCs w:val="24"/>
        </w:rPr>
        <w:t>»</w:t>
      </w:r>
      <w:r w:rsidRPr="0001725D">
        <w:rPr>
          <w:rFonts w:ascii="Times New Roman" w:hAnsi="Times New Roman" w:cs="Times New Roman"/>
          <w:sz w:val="24"/>
          <w:szCs w:val="24"/>
        </w:rPr>
        <w:t xml:space="preserve">, отыгрывающийся в </w:t>
      </w:r>
      <w:r w:rsidR="00AC408C">
        <w:rPr>
          <w:rFonts w:ascii="Times New Roman" w:hAnsi="Times New Roman" w:cs="Times New Roman"/>
          <w:sz w:val="24"/>
          <w:szCs w:val="24"/>
        </w:rPr>
        <w:t>Курском государственном университете</w:t>
      </w:r>
      <w:r w:rsidRPr="0001725D">
        <w:rPr>
          <w:rFonts w:ascii="Times New Roman" w:hAnsi="Times New Roman" w:cs="Times New Roman"/>
          <w:sz w:val="24"/>
          <w:szCs w:val="24"/>
        </w:rPr>
        <w:t xml:space="preserve"> безотносительно числа участников</w:t>
      </w:r>
      <w:r w:rsidR="00AC408C">
        <w:rPr>
          <w:rFonts w:ascii="Times New Roman" w:hAnsi="Times New Roman" w:cs="Times New Roman"/>
          <w:sz w:val="24"/>
          <w:szCs w:val="24"/>
        </w:rPr>
        <w:t xml:space="preserve"> (</w:t>
      </w:r>
      <w:r w:rsidRPr="0001725D">
        <w:rPr>
          <w:rFonts w:ascii="Times New Roman" w:hAnsi="Times New Roman" w:cs="Times New Roman"/>
          <w:sz w:val="24"/>
          <w:szCs w:val="24"/>
        </w:rPr>
        <w:t>за исключением тематических турниров</w:t>
      </w:r>
      <w:r w:rsidR="00AC408C">
        <w:rPr>
          <w:rFonts w:ascii="Times New Roman" w:hAnsi="Times New Roman" w:cs="Times New Roman"/>
          <w:sz w:val="24"/>
          <w:szCs w:val="24"/>
        </w:rPr>
        <w:t>)</w:t>
      </w:r>
      <w:r w:rsidRPr="000172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 xml:space="preserve">При этом на турнире обязательно присутствие хотя бы одного члена Оргкомитета.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>4.2. В случае</w:t>
      </w:r>
      <w:proofErr w:type="gramStart"/>
      <w:r w:rsidRPr="000172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1725D">
        <w:rPr>
          <w:rFonts w:ascii="Times New Roman" w:hAnsi="Times New Roman" w:cs="Times New Roman"/>
          <w:sz w:val="24"/>
          <w:szCs w:val="24"/>
        </w:rPr>
        <w:t xml:space="preserve"> если лицо, проводящее турнир по спортивной </w:t>
      </w:r>
      <w:r w:rsidR="009A4189">
        <w:rPr>
          <w:rFonts w:ascii="Times New Roman" w:hAnsi="Times New Roman" w:cs="Times New Roman"/>
          <w:sz w:val="24"/>
          <w:szCs w:val="24"/>
        </w:rPr>
        <w:t>«</w:t>
      </w:r>
      <w:r w:rsidRPr="0001725D">
        <w:rPr>
          <w:rFonts w:ascii="Times New Roman" w:hAnsi="Times New Roman" w:cs="Times New Roman"/>
          <w:sz w:val="24"/>
          <w:szCs w:val="24"/>
        </w:rPr>
        <w:t>Своей Игр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A4189">
        <w:rPr>
          <w:rFonts w:ascii="Times New Roman" w:hAnsi="Times New Roman" w:cs="Times New Roman"/>
          <w:sz w:val="24"/>
          <w:szCs w:val="24"/>
        </w:rPr>
        <w:t>»</w:t>
      </w:r>
      <w:r w:rsidRPr="0001725D">
        <w:rPr>
          <w:rFonts w:ascii="Times New Roman" w:hAnsi="Times New Roman" w:cs="Times New Roman"/>
          <w:sz w:val="24"/>
          <w:szCs w:val="24"/>
        </w:rPr>
        <w:t xml:space="preserve"> вне территории </w:t>
      </w:r>
      <w:r w:rsidR="00AC408C">
        <w:rPr>
          <w:rFonts w:ascii="Times New Roman" w:hAnsi="Times New Roman" w:cs="Times New Roman"/>
          <w:sz w:val="24"/>
          <w:szCs w:val="24"/>
        </w:rPr>
        <w:t xml:space="preserve">Курского государственного </w:t>
      </w:r>
      <w:proofErr w:type="spellStart"/>
      <w:r w:rsidR="00AC408C">
        <w:rPr>
          <w:rFonts w:ascii="Times New Roman" w:hAnsi="Times New Roman" w:cs="Times New Roman"/>
          <w:sz w:val="24"/>
          <w:szCs w:val="24"/>
        </w:rPr>
        <w:t>университетеа</w:t>
      </w:r>
      <w:proofErr w:type="spellEnd"/>
      <w:r w:rsidRPr="0001725D">
        <w:rPr>
          <w:rFonts w:ascii="Times New Roman" w:hAnsi="Times New Roman" w:cs="Times New Roman"/>
          <w:sz w:val="24"/>
          <w:szCs w:val="24"/>
        </w:rPr>
        <w:t xml:space="preserve">, желает, чтобы данный турнир являлся этапом Чемпионата, 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Pr="0001725D">
        <w:rPr>
          <w:rFonts w:ascii="Times New Roman" w:hAnsi="Times New Roman" w:cs="Times New Roman"/>
          <w:sz w:val="24"/>
          <w:szCs w:val="24"/>
        </w:rPr>
        <w:t xml:space="preserve">не позднее, чем за неделю до его проведения оно обязано подать заявку на проведение турнира в оргкомитет.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 xml:space="preserve">4.3. Схема каждого этапа Чемпионата формируется следующим образом (в зависимости от числа заявившихся на данный этап участников):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>•</w:t>
      </w:r>
      <w:r w:rsidRPr="0001725D">
        <w:rPr>
          <w:rFonts w:ascii="Times New Roman" w:hAnsi="Times New Roman" w:cs="Times New Roman"/>
          <w:sz w:val="24"/>
          <w:szCs w:val="24"/>
        </w:rPr>
        <w:tab/>
        <w:t xml:space="preserve">6-8 участников – 2 отборочных боя по 3-4 человека. Финал – 4 человека;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>•</w:t>
      </w:r>
      <w:r w:rsidRPr="0001725D">
        <w:rPr>
          <w:rFonts w:ascii="Times New Roman" w:hAnsi="Times New Roman" w:cs="Times New Roman"/>
          <w:sz w:val="24"/>
          <w:szCs w:val="24"/>
        </w:rPr>
        <w:tab/>
        <w:t xml:space="preserve">9-12 участников – 3 отборочных боя по 3-4 человека. Финал – 5 человек;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>•</w:t>
      </w:r>
      <w:r w:rsidRPr="0001725D">
        <w:rPr>
          <w:rFonts w:ascii="Times New Roman" w:hAnsi="Times New Roman" w:cs="Times New Roman"/>
          <w:sz w:val="24"/>
          <w:szCs w:val="24"/>
        </w:rPr>
        <w:tab/>
        <w:t xml:space="preserve">13-15 участников – 3 отборочных боя по 4-5 человек. Финал – 5 человек;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>•</w:t>
      </w:r>
      <w:r w:rsidRPr="0001725D">
        <w:rPr>
          <w:rFonts w:ascii="Times New Roman" w:hAnsi="Times New Roman" w:cs="Times New Roman"/>
          <w:sz w:val="24"/>
          <w:szCs w:val="24"/>
        </w:rPr>
        <w:tab/>
        <w:t xml:space="preserve">16-20 участников – 4 отборочных боя по 4-5 человек. Финал – 5 человек;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>•</w:t>
      </w:r>
      <w:r w:rsidRPr="0001725D">
        <w:rPr>
          <w:rFonts w:ascii="Times New Roman" w:hAnsi="Times New Roman" w:cs="Times New Roman"/>
          <w:sz w:val="24"/>
          <w:szCs w:val="24"/>
        </w:rPr>
        <w:tab/>
        <w:t xml:space="preserve">21-25 участников – 5 отборочных боев по 4-5 человек. Финал – 5 человек;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>•</w:t>
      </w:r>
      <w:r w:rsidRPr="0001725D">
        <w:rPr>
          <w:rFonts w:ascii="Times New Roman" w:hAnsi="Times New Roman" w:cs="Times New Roman"/>
          <w:sz w:val="24"/>
          <w:szCs w:val="24"/>
        </w:rPr>
        <w:tab/>
        <w:t xml:space="preserve">26-30 участников – 5 отборочных боёв по 5-6 человек. Финал – 5 человек.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 xml:space="preserve">4.4.1. Бои проводятся по правилам спортивной </w:t>
      </w:r>
      <w:r w:rsidR="009A4189">
        <w:rPr>
          <w:rFonts w:ascii="Times New Roman" w:hAnsi="Times New Roman" w:cs="Times New Roman"/>
          <w:sz w:val="24"/>
          <w:szCs w:val="24"/>
        </w:rPr>
        <w:t>«</w:t>
      </w:r>
      <w:r w:rsidRPr="0001725D">
        <w:rPr>
          <w:rFonts w:ascii="Times New Roman" w:hAnsi="Times New Roman" w:cs="Times New Roman"/>
          <w:sz w:val="24"/>
          <w:szCs w:val="24"/>
        </w:rPr>
        <w:t>Своей Игр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A4189">
        <w:rPr>
          <w:rFonts w:ascii="Times New Roman" w:hAnsi="Times New Roman" w:cs="Times New Roman"/>
          <w:sz w:val="24"/>
          <w:szCs w:val="24"/>
        </w:rPr>
        <w:t>»</w:t>
      </w:r>
      <w:r w:rsidRPr="0001725D">
        <w:rPr>
          <w:rFonts w:ascii="Times New Roman" w:hAnsi="Times New Roman" w:cs="Times New Roman"/>
          <w:sz w:val="24"/>
          <w:szCs w:val="24"/>
        </w:rPr>
        <w:t xml:space="preserve"> без фальстартов, а именно: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 xml:space="preserve">• Игрок может дать сигнал о готовности отвечать в любой момент после начала чтения вопроса (после сигнала ведущего).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 xml:space="preserve">• Право и обязанность ответа на вопрос получает игрок, который первым просигнализировал о готовности дать ответ.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>• В случае</w:t>
      </w:r>
      <w:proofErr w:type="gramStart"/>
      <w:r w:rsidRPr="000172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1725D">
        <w:rPr>
          <w:rFonts w:ascii="Times New Roman" w:hAnsi="Times New Roman" w:cs="Times New Roman"/>
          <w:sz w:val="24"/>
          <w:szCs w:val="24"/>
        </w:rPr>
        <w:t xml:space="preserve"> если игрок дал сигнал готовности отвечать во время чтения вопроса, чтение вопроса прекращается, а просигналивший игрок обязан дать ответ. </w:t>
      </w:r>
      <w:r w:rsidR="00AC408C">
        <w:rPr>
          <w:rFonts w:ascii="Times New Roman" w:hAnsi="Times New Roman" w:cs="Times New Roman"/>
          <w:sz w:val="24"/>
          <w:szCs w:val="24"/>
        </w:rPr>
        <w:t>Формулировка вопроса не уточняется.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 xml:space="preserve">• При несовпадении ответа с правильным ответом на полный вопрос ответ считается неправильным.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 xml:space="preserve">• В случае неверного ответа одного из игроков неоконченный вопрос дочитывается до конца для остальных участников боя.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 xml:space="preserve">• После полного окончания чтения вопроса игроки могут дать сигнал о готовности дать ответ в течение 5 секунд после окончания чтения вопроса (до сигнала ведущего).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 xml:space="preserve">• Если игрок дал правильный ответ, к набранным игроком очкам добавляется стоимость вопроса, при неправильном ответе стоимость вопроса вычитается из набранных игроком очков. </w:t>
      </w:r>
    </w:p>
    <w:p w:rsid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 xml:space="preserve">В каждой теме разыгрывается по пять вопросов стоимостью соответственно 10, 20, 30, 40 и 50 очков. Вопросы зачитываются по порядку от вопроса стоимостью 10 очков к вопросу стоимостью 50 очков. </w:t>
      </w:r>
    </w:p>
    <w:p w:rsidR="003A6500" w:rsidRPr="003A6500" w:rsidRDefault="003A6500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тем в каждом бое Чемпионата (включая финалы этапов) определяется по формуле: 1 тема на каждого участника Чемпионата + 1 тема.</w:t>
      </w:r>
    </w:p>
    <w:p w:rsidR="00AC408C" w:rsidRPr="00AC408C" w:rsidRDefault="0001725D" w:rsidP="00AC4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 xml:space="preserve">4.4.2. </w:t>
      </w:r>
      <w:r w:rsidR="00AC408C" w:rsidRPr="00AC408C">
        <w:rPr>
          <w:rFonts w:ascii="Times New Roman" w:hAnsi="Times New Roman" w:cs="Times New Roman"/>
          <w:sz w:val="24"/>
          <w:szCs w:val="24"/>
        </w:rPr>
        <w:t xml:space="preserve">Распределение мест по результатам боя. </w:t>
      </w:r>
    </w:p>
    <w:p w:rsidR="00AC408C" w:rsidRPr="00AC408C" w:rsidRDefault="00AC408C" w:rsidP="00AC4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8C">
        <w:rPr>
          <w:rFonts w:ascii="Times New Roman" w:hAnsi="Times New Roman" w:cs="Times New Roman"/>
          <w:sz w:val="24"/>
          <w:szCs w:val="24"/>
        </w:rPr>
        <w:t xml:space="preserve">Все участники, не давшие в течение боя ни одного правильного ответа, считаются поделившими последние места (независимо от набранных очков) и лишаются права выхода в финальный этап. </w:t>
      </w:r>
    </w:p>
    <w:p w:rsidR="00AC408C" w:rsidRPr="00AC408C" w:rsidRDefault="00AC408C" w:rsidP="00AC4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8C">
        <w:rPr>
          <w:rFonts w:ascii="Times New Roman" w:hAnsi="Times New Roman" w:cs="Times New Roman"/>
          <w:sz w:val="24"/>
          <w:szCs w:val="24"/>
        </w:rPr>
        <w:t xml:space="preserve">Остальные места распределяются в соответствии с набранными очками - чем больше очков, тем выше место. </w:t>
      </w:r>
    </w:p>
    <w:p w:rsidR="00AC408C" w:rsidRPr="00AC408C" w:rsidRDefault="00AC408C" w:rsidP="00AC4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8C">
        <w:rPr>
          <w:rFonts w:ascii="Times New Roman" w:hAnsi="Times New Roman" w:cs="Times New Roman"/>
          <w:sz w:val="24"/>
          <w:szCs w:val="24"/>
        </w:rPr>
        <w:t xml:space="preserve">В случае равенства очков у нескольких участников, вступают в силу дополнительные показатели (каждый следующий - только в случае равенства предыдущего): </w:t>
      </w:r>
    </w:p>
    <w:p w:rsidR="00AC408C" w:rsidRPr="00AC408C" w:rsidRDefault="00AC408C" w:rsidP="00AC4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8C">
        <w:rPr>
          <w:rFonts w:ascii="Times New Roman" w:hAnsi="Times New Roman" w:cs="Times New Roman"/>
          <w:sz w:val="24"/>
          <w:szCs w:val="24"/>
        </w:rPr>
        <w:t xml:space="preserve">- сумма очков, полученных за правильные ответы; </w:t>
      </w:r>
    </w:p>
    <w:p w:rsidR="00AC408C" w:rsidRPr="00AC408C" w:rsidRDefault="00AC408C" w:rsidP="00AC4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8C">
        <w:rPr>
          <w:rFonts w:ascii="Times New Roman" w:hAnsi="Times New Roman" w:cs="Times New Roman"/>
          <w:sz w:val="24"/>
          <w:szCs w:val="24"/>
        </w:rPr>
        <w:t xml:space="preserve">- количество правильных ответов за 50, количество правильных ответов за 40 и т.д. </w:t>
      </w:r>
    </w:p>
    <w:p w:rsidR="0001725D" w:rsidRDefault="00AC408C" w:rsidP="00AC4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8C">
        <w:rPr>
          <w:rFonts w:ascii="Times New Roman" w:hAnsi="Times New Roman" w:cs="Times New Roman"/>
          <w:sz w:val="24"/>
          <w:szCs w:val="24"/>
        </w:rPr>
        <w:t>В случае равенства всех показателей проводится перестрелка.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C408C">
        <w:rPr>
          <w:rFonts w:ascii="Times New Roman" w:hAnsi="Times New Roman" w:cs="Times New Roman"/>
          <w:sz w:val="24"/>
          <w:szCs w:val="24"/>
        </w:rPr>
        <w:t xml:space="preserve"> участники играют дополнительную тему; в финал выходит игрок, набравший наибольшее количество очков. Если по итогам одной темы не уда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C408C">
        <w:rPr>
          <w:rFonts w:ascii="Times New Roman" w:hAnsi="Times New Roman" w:cs="Times New Roman"/>
          <w:sz w:val="24"/>
          <w:szCs w:val="24"/>
        </w:rPr>
        <w:t>тся выявить победителя, участники продолжают играть до первого изменения в сч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C408C">
        <w:rPr>
          <w:rFonts w:ascii="Times New Roman" w:hAnsi="Times New Roman" w:cs="Times New Roman"/>
          <w:sz w:val="24"/>
          <w:szCs w:val="24"/>
        </w:rPr>
        <w:t>те.</w:t>
      </w:r>
    </w:p>
    <w:p w:rsidR="00AC408C" w:rsidRDefault="00AC4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lastRenderedPageBreak/>
        <w:t>4.4.3. Бои проводятся с использованием игровой системы с кнопками</w:t>
      </w:r>
      <w:proofErr w:type="gramStart"/>
      <w:r w:rsidR="00AC40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725D">
        <w:rPr>
          <w:rFonts w:ascii="Times New Roman" w:hAnsi="Times New Roman" w:cs="Times New Roman"/>
          <w:sz w:val="24"/>
          <w:szCs w:val="24"/>
        </w:rPr>
        <w:t xml:space="preserve"> </w:t>
      </w:r>
      <w:r w:rsidR="00AC408C">
        <w:rPr>
          <w:rFonts w:ascii="Times New Roman" w:hAnsi="Times New Roman" w:cs="Times New Roman"/>
          <w:sz w:val="24"/>
          <w:szCs w:val="24"/>
        </w:rPr>
        <w:t>В</w:t>
      </w:r>
      <w:r w:rsidRPr="0001725D">
        <w:rPr>
          <w:rFonts w:ascii="Times New Roman" w:hAnsi="Times New Roman" w:cs="Times New Roman"/>
          <w:sz w:val="24"/>
          <w:szCs w:val="24"/>
        </w:rPr>
        <w:t xml:space="preserve"> случае отсутствия системы до начала боев оговариваются правила подачи сигналов игроками и ведущим.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>4.4.4. Некорректное поведение во время игры может повлечь игровые санкции со стороны оргкомитета, а именно (по возраста</w:t>
      </w:r>
      <w:r>
        <w:rPr>
          <w:rFonts w:ascii="Times New Roman" w:hAnsi="Times New Roman" w:cs="Times New Roman"/>
          <w:sz w:val="24"/>
          <w:szCs w:val="24"/>
        </w:rPr>
        <w:t>нию</w:t>
      </w:r>
      <w:r w:rsidRPr="0001725D">
        <w:rPr>
          <w:rFonts w:ascii="Times New Roman" w:hAnsi="Times New Roman" w:cs="Times New Roman"/>
          <w:sz w:val="24"/>
          <w:szCs w:val="24"/>
        </w:rPr>
        <w:t xml:space="preserve"> строгости):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 xml:space="preserve">- замечание;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 xml:space="preserve">- перемещение в задние ряды зрительного зала (эти санкции могут применяться единолично ведущим непосредственно в течение боя);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 xml:space="preserve">- удаление из зрительного зала на время неучастия в боях;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 xml:space="preserve">- дисквалификация участника на данный этап;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 xml:space="preserve">- дисквалификация участника до окончания Чемпионата (санкции применяются </w:t>
      </w:r>
      <w:r w:rsidR="00AC408C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01725D">
        <w:rPr>
          <w:rFonts w:ascii="Times New Roman" w:hAnsi="Times New Roman" w:cs="Times New Roman"/>
          <w:sz w:val="24"/>
          <w:szCs w:val="24"/>
        </w:rPr>
        <w:t xml:space="preserve">на основании решения Оргкомитета).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 xml:space="preserve">4.4.5. Ведущий этапа не имеет права подсказывать игрокам (давать </w:t>
      </w:r>
      <w:proofErr w:type="gramStart"/>
      <w:r w:rsidRPr="0001725D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01725D">
        <w:rPr>
          <w:rFonts w:ascii="Times New Roman" w:hAnsi="Times New Roman" w:cs="Times New Roman"/>
          <w:sz w:val="24"/>
          <w:szCs w:val="24"/>
        </w:rPr>
        <w:t xml:space="preserve"> не содержащуюся в вопросе, либо же проговаривать отдельные части вопроса после прочтения вопроса целиком).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25D">
        <w:rPr>
          <w:rFonts w:ascii="Times New Roman" w:hAnsi="Times New Roman" w:cs="Times New Roman"/>
          <w:b/>
          <w:sz w:val="24"/>
          <w:szCs w:val="24"/>
        </w:rPr>
        <w:t xml:space="preserve">5. Определение победителей и подведение итогов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За участие в этапе Ч</w:t>
      </w:r>
      <w:r w:rsidRPr="0001725D">
        <w:rPr>
          <w:rFonts w:ascii="Times New Roman" w:hAnsi="Times New Roman" w:cs="Times New Roman"/>
          <w:sz w:val="24"/>
          <w:szCs w:val="24"/>
        </w:rPr>
        <w:t xml:space="preserve">емпионата игрокам начисляются зачетные очки по следующей формуле (в зависимости от числа участников на этапе):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 xml:space="preserve">-------------------------------------------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 xml:space="preserve">| | 6-8 | 9-12 | 13-25 | 26-30 |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 xml:space="preserve">-------------------------------------------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 xml:space="preserve">| Ф-1 | 7 | 8 | 9 | 10 |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 xml:space="preserve">| Ф-2 | 5 | 6 | 7 | 8 |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 xml:space="preserve">| Ф-3 | 4 | 5 | 6 | 7 |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 xml:space="preserve">| Ф-4 | 3 | 4 | 5 | 6 |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 xml:space="preserve">| Ф-5 | - | 3 | 4 | 5 |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 xml:space="preserve">| О-2 | 2 | 2 | 3 | 4 |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 xml:space="preserve">| О-3 | 1 | 1 | 2 | 3 |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 xml:space="preserve">| О-4 | 1 | 1 | 1 | 2 |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 xml:space="preserve">| О-5 | - | - | 1 | 1 |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 xml:space="preserve">| О-6 | - | - | - | 1 |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 xml:space="preserve">-------------------------------------------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>где Ф-</w:t>
      </w:r>
      <w:proofErr w:type="gramStart"/>
      <w:r w:rsidRPr="0001725D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01725D">
        <w:rPr>
          <w:rFonts w:ascii="Times New Roman" w:hAnsi="Times New Roman" w:cs="Times New Roman"/>
          <w:sz w:val="24"/>
          <w:szCs w:val="24"/>
        </w:rPr>
        <w:t xml:space="preserve"> – игрок, занявший место n в финальном бою;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>О-</w:t>
      </w:r>
      <w:proofErr w:type="gramStart"/>
      <w:r w:rsidRPr="0001725D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01725D">
        <w:rPr>
          <w:rFonts w:ascii="Times New Roman" w:hAnsi="Times New Roman" w:cs="Times New Roman"/>
          <w:sz w:val="24"/>
          <w:szCs w:val="24"/>
        </w:rPr>
        <w:t xml:space="preserve"> – игрок, занявший место n в отборочном бою и не прошедший в финал.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 xml:space="preserve">5.1.2. Места участников по итогам Чемпионата определяются по сумме зачетных очков.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 xml:space="preserve">5.2. При равенстве суммы занятых мест у двух и более участников, если данные участники претендуют на первое место, места между ними распределяются по результатам отдельного боя из трех тем по правилам, описанным в пп. 4.4.2. В остальных случаях места считаются разделенными.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>5.3. Победитель получает право на участие в</w:t>
      </w:r>
      <w:r w:rsidR="009A4189">
        <w:rPr>
          <w:rFonts w:ascii="Times New Roman" w:hAnsi="Times New Roman" w:cs="Times New Roman"/>
          <w:sz w:val="24"/>
          <w:szCs w:val="24"/>
        </w:rPr>
        <w:t xml:space="preserve"> очном финале</w:t>
      </w:r>
      <w:r w:rsidRPr="0001725D">
        <w:rPr>
          <w:rFonts w:ascii="Times New Roman" w:hAnsi="Times New Roman" w:cs="Times New Roman"/>
          <w:sz w:val="24"/>
          <w:szCs w:val="24"/>
        </w:rPr>
        <w:t xml:space="preserve"> открыто</w:t>
      </w:r>
      <w:r w:rsidR="009A4189">
        <w:rPr>
          <w:rFonts w:ascii="Times New Roman" w:hAnsi="Times New Roman" w:cs="Times New Roman"/>
          <w:sz w:val="24"/>
          <w:szCs w:val="24"/>
        </w:rPr>
        <w:t>го</w:t>
      </w:r>
      <w:r w:rsidRPr="0001725D">
        <w:rPr>
          <w:rFonts w:ascii="Times New Roman" w:hAnsi="Times New Roman" w:cs="Times New Roman"/>
          <w:sz w:val="24"/>
          <w:szCs w:val="24"/>
        </w:rPr>
        <w:t xml:space="preserve"> </w:t>
      </w:r>
      <w:r w:rsidR="009A4189">
        <w:rPr>
          <w:rFonts w:ascii="Times New Roman" w:hAnsi="Times New Roman" w:cs="Times New Roman"/>
          <w:sz w:val="24"/>
          <w:szCs w:val="24"/>
        </w:rPr>
        <w:t>Ч</w:t>
      </w:r>
      <w:r w:rsidRPr="0001725D">
        <w:rPr>
          <w:rFonts w:ascii="Times New Roman" w:hAnsi="Times New Roman" w:cs="Times New Roman"/>
          <w:sz w:val="24"/>
          <w:szCs w:val="24"/>
        </w:rPr>
        <w:t>емпионат</w:t>
      </w:r>
      <w:r w:rsidR="009A4189">
        <w:rPr>
          <w:rFonts w:ascii="Times New Roman" w:hAnsi="Times New Roman" w:cs="Times New Roman"/>
          <w:sz w:val="24"/>
          <w:szCs w:val="24"/>
        </w:rPr>
        <w:t>а</w:t>
      </w:r>
      <w:r w:rsidRPr="0001725D">
        <w:rPr>
          <w:rFonts w:ascii="Times New Roman" w:hAnsi="Times New Roman" w:cs="Times New Roman"/>
          <w:sz w:val="24"/>
          <w:szCs w:val="24"/>
        </w:rPr>
        <w:t xml:space="preserve"> Курской области по спортивной </w:t>
      </w:r>
      <w:r w:rsidR="009A4189">
        <w:rPr>
          <w:rFonts w:ascii="Times New Roman" w:hAnsi="Times New Roman" w:cs="Times New Roman"/>
          <w:sz w:val="24"/>
          <w:szCs w:val="24"/>
        </w:rPr>
        <w:t>«</w:t>
      </w:r>
      <w:r w:rsidRPr="0001725D">
        <w:rPr>
          <w:rFonts w:ascii="Times New Roman" w:hAnsi="Times New Roman" w:cs="Times New Roman"/>
          <w:sz w:val="24"/>
          <w:szCs w:val="24"/>
        </w:rPr>
        <w:t>Своей Игре</w:t>
      </w:r>
      <w:r w:rsidR="009A4189">
        <w:rPr>
          <w:rFonts w:ascii="Times New Roman" w:hAnsi="Times New Roman" w:cs="Times New Roman"/>
          <w:sz w:val="24"/>
          <w:szCs w:val="24"/>
        </w:rPr>
        <w:t>»</w:t>
      </w:r>
      <w:r w:rsidR="003A6500">
        <w:rPr>
          <w:rFonts w:ascii="Times New Roman" w:hAnsi="Times New Roman" w:cs="Times New Roman"/>
          <w:sz w:val="24"/>
          <w:szCs w:val="24"/>
        </w:rPr>
        <w:t xml:space="preserve"> 201</w:t>
      </w:r>
      <w:r w:rsidR="009A4189">
        <w:rPr>
          <w:rFonts w:ascii="Times New Roman" w:hAnsi="Times New Roman" w:cs="Times New Roman"/>
          <w:sz w:val="24"/>
          <w:szCs w:val="24"/>
        </w:rPr>
        <w:t>8</w:t>
      </w:r>
      <w:r w:rsidRPr="0001725D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 xml:space="preserve">5.4. Игроки, занявшие в регулярном </w:t>
      </w:r>
      <w:r w:rsidR="003A6500">
        <w:rPr>
          <w:rFonts w:ascii="Times New Roman" w:hAnsi="Times New Roman" w:cs="Times New Roman"/>
          <w:sz w:val="24"/>
          <w:szCs w:val="24"/>
        </w:rPr>
        <w:t>Ч</w:t>
      </w:r>
      <w:r w:rsidRPr="0001725D">
        <w:rPr>
          <w:rFonts w:ascii="Times New Roman" w:hAnsi="Times New Roman" w:cs="Times New Roman"/>
          <w:sz w:val="24"/>
          <w:szCs w:val="24"/>
        </w:rPr>
        <w:t xml:space="preserve">емпионате по итогам турнира места со второго по четвертое, разыгрывают между собой (при необходимости) одну путевку на </w:t>
      </w:r>
      <w:r w:rsidR="009A4189"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Pr="0001725D">
        <w:rPr>
          <w:rFonts w:ascii="Times New Roman" w:hAnsi="Times New Roman" w:cs="Times New Roman"/>
          <w:sz w:val="24"/>
          <w:szCs w:val="24"/>
        </w:rPr>
        <w:t xml:space="preserve">Чемпионат Курской области по спортивной </w:t>
      </w:r>
      <w:r w:rsidR="009A4189">
        <w:rPr>
          <w:rFonts w:ascii="Times New Roman" w:hAnsi="Times New Roman" w:cs="Times New Roman"/>
          <w:sz w:val="24"/>
          <w:szCs w:val="24"/>
        </w:rPr>
        <w:t>«</w:t>
      </w:r>
      <w:r w:rsidRPr="0001725D">
        <w:rPr>
          <w:rFonts w:ascii="Times New Roman" w:hAnsi="Times New Roman" w:cs="Times New Roman"/>
          <w:sz w:val="24"/>
          <w:szCs w:val="24"/>
        </w:rPr>
        <w:t>Своей Игре</w:t>
      </w:r>
      <w:r w:rsidR="009A4189">
        <w:rPr>
          <w:rFonts w:ascii="Times New Roman" w:hAnsi="Times New Roman" w:cs="Times New Roman"/>
          <w:sz w:val="24"/>
          <w:szCs w:val="24"/>
        </w:rPr>
        <w:t>»</w:t>
      </w:r>
      <w:r w:rsidRPr="0001725D">
        <w:rPr>
          <w:rFonts w:ascii="Times New Roman" w:hAnsi="Times New Roman" w:cs="Times New Roman"/>
          <w:sz w:val="24"/>
          <w:szCs w:val="24"/>
        </w:rPr>
        <w:t xml:space="preserve"> 201</w:t>
      </w:r>
      <w:r w:rsidR="009A4189">
        <w:rPr>
          <w:rFonts w:ascii="Times New Roman" w:hAnsi="Times New Roman" w:cs="Times New Roman"/>
          <w:sz w:val="24"/>
          <w:szCs w:val="24"/>
        </w:rPr>
        <w:t>8</w:t>
      </w:r>
      <w:r w:rsidRPr="0001725D">
        <w:rPr>
          <w:rFonts w:ascii="Times New Roman" w:hAnsi="Times New Roman" w:cs="Times New Roman"/>
          <w:sz w:val="24"/>
          <w:szCs w:val="24"/>
        </w:rPr>
        <w:t xml:space="preserve"> года. Мини-турнир проводится в один круг и представляет собой один бой, состоящий не менее чем из 12 тем. Мини-турнир проводится по тем же правилам, что и </w:t>
      </w:r>
      <w:r w:rsidR="009A4189">
        <w:rPr>
          <w:rFonts w:ascii="Times New Roman" w:hAnsi="Times New Roman" w:cs="Times New Roman"/>
          <w:sz w:val="24"/>
          <w:szCs w:val="24"/>
        </w:rPr>
        <w:t>регулярный чемпионат.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 xml:space="preserve">5.5. Игроки, занявшие в </w:t>
      </w:r>
      <w:r w:rsidR="003A6500">
        <w:rPr>
          <w:rFonts w:ascii="Times New Roman" w:hAnsi="Times New Roman" w:cs="Times New Roman"/>
          <w:sz w:val="24"/>
          <w:szCs w:val="24"/>
        </w:rPr>
        <w:t>Ч</w:t>
      </w:r>
      <w:r w:rsidRPr="0001725D">
        <w:rPr>
          <w:rFonts w:ascii="Times New Roman" w:hAnsi="Times New Roman" w:cs="Times New Roman"/>
          <w:sz w:val="24"/>
          <w:szCs w:val="24"/>
        </w:rPr>
        <w:t xml:space="preserve">емпионате места с первого по третье, награждаются медалями, грамотами и призами. </w:t>
      </w:r>
    </w:p>
    <w:p w:rsidR="001F249B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>5.6. Оргкомитет вправе также учреждать и присваивать награды в специальных номинациях.</w:t>
      </w:r>
    </w:p>
    <w:p w:rsidR="009A4189" w:rsidRPr="0001725D" w:rsidRDefault="009A4189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Оргкомитет обладает исключительными правами на вопросный материал и иные материалы Чемпионата.</w:t>
      </w:r>
    </w:p>
    <w:sectPr w:rsidR="009A4189" w:rsidRPr="0001725D" w:rsidSect="000172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01725D"/>
    <w:rsid w:val="0001725D"/>
    <w:rsid w:val="001F249B"/>
    <w:rsid w:val="003A6500"/>
    <w:rsid w:val="006D2AB6"/>
    <w:rsid w:val="009A4189"/>
    <w:rsid w:val="00A37516"/>
    <w:rsid w:val="00AC408C"/>
    <w:rsid w:val="00AF7E0D"/>
    <w:rsid w:val="00B43390"/>
    <w:rsid w:val="00EE5209"/>
    <w:rsid w:val="00FD2BAF"/>
    <w:rsid w:val="00FE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Romford</dc:creator>
  <cp:lastModifiedBy>adm</cp:lastModifiedBy>
  <cp:revision>4</cp:revision>
  <cp:lastPrinted>2016-09-23T12:12:00Z</cp:lastPrinted>
  <dcterms:created xsi:type="dcterms:W3CDTF">2016-09-22T21:31:00Z</dcterms:created>
  <dcterms:modified xsi:type="dcterms:W3CDTF">2017-09-23T18:09:00Z</dcterms:modified>
</cp:coreProperties>
</file>