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36" w:rsidRDefault="00C12736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Письменный</w:t>
      </w:r>
      <w:r w:rsidRPr="00C12736">
        <w:rPr>
          <w:rFonts w:ascii="Verdana" w:hAnsi="Verdana"/>
          <w:b/>
          <w:bCs/>
        </w:rPr>
        <w:t xml:space="preserve"> отбор в Высшую лигу </w:t>
      </w:r>
    </w:p>
    <w:p w:rsidR="00C12736" w:rsidRPr="00C12736" w:rsidRDefault="00C12736">
      <w:pPr>
        <w:jc w:val="center"/>
        <w:rPr>
          <w:rFonts w:ascii="Verdana" w:hAnsi="Verdana"/>
          <w:b/>
          <w:bCs/>
        </w:rPr>
      </w:pPr>
      <w:r w:rsidRPr="00C12736">
        <w:rPr>
          <w:rFonts w:ascii="Verdana" w:hAnsi="Verdana"/>
          <w:b/>
          <w:bCs/>
        </w:rPr>
        <w:t>XI Чемпионата Курской обл</w:t>
      </w:r>
      <w:r>
        <w:rPr>
          <w:rFonts w:ascii="Verdana" w:hAnsi="Verdana"/>
          <w:b/>
          <w:bCs/>
        </w:rPr>
        <w:t>асти по спортивной «Своей игре»</w:t>
      </w:r>
    </w:p>
    <w:p w:rsidR="00C12736" w:rsidRPr="00C12736" w:rsidRDefault="00C12736">
      <w:pPr>
        <w:jc w:val="center"/>
        <w:rPr>
          <w:rFonts w:ascii="Verdana" w:hAnsi="Verdana"/>
          <w:b/>
          <w:bCs/>
        </w:rPr>
      </w:pPr>
    </w:p>
    <w:p w:rsidR="00000000" w:rsidRPr="00C12736" w:rsidRDefault="005B5BE6">
      <w:pPr>
        <w:jc w:val="center"/>
        <w:rPr>
          <w:rFonts w:ascii="Verdana" w:hAnsi="Verdana"/>
          <w:b/>
          <w:bCs/>
        </w:rPr>
      </w:pPr>
      <w:r w:rsidRPr="00C12736">
        <w:rPr>
          <w:rFonts w:ascii="Verdana" w:hAnsi="Verdana" w:cs="Courier New"/>
          <w:b/>
          <w:sz w:val="20"/>
          <w:szCs w:val="20"/>
        </w:rPr>
        <w:t>1. «Рыбы в искусстве» (Максим Евланов, Харьков)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10.</w:t>
      </w:r>
      <w:r w:rsidRPr="00C12736">
        <w:rPr>
          <w:rFonts w:ascii="Verdana" w:hAnsi="Verdana" w:cs="Courier New"/>
          <w:sz w:val="20"/>
          <w:szCs w:val="20"/>
        </w:rPr>
        <w:t xml:space="preserve"> Среди ЁЁ символов в изобразительном искусстве – три рыбы, переплетённые между собой или имеющие одну голову.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Троица.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4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https://artchive.ru/encyclopedia/30~Ryba_vechno_zhivoj_simvol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20.</w:t>
      </w:r>
      <w:r w:rsidRPr="00C12736">
        <w:rPr>
          <w:rFonts w:ascii="Verdana" w:hAnsi="Verdana" w:cs="Courier New"/>
          <w:sz w:val="20"/>
          <w:szCs w:val="20"/>
        </w:rPr>
        <w:t xml:space="preserve"> На ЕГО картине 1942 года изображена лежащая на песчаном берегу моря рыба с человеческими ногами – в общем-то, не совсем рыба.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Ответ: </w:t>
      </w:r>
      <w:r w:rsidRPr="00C12736">
        <w:rPr>
          <w:rFonts w:ascii="Verdana" w:hAnsi="Verdana" w:cs="Courier New"/>
          <w:b/>
          <w:sz w:val="20"/>
          <w:szCs w:val="20"/>
        </w:rPr>
        <w:t>[</w:t>
      </w:r>
      <w:r w:rsidRPr="00C12736">
        <w:rPr>
          <w:rFonts w:ascii="Verdana" w:hAnsi="Verdana" w:cs="Courier New"/>
          <w:b/>
          <w:sz w:val="20"/>
          <w:szCs w:val="20"/>
        </w:rPr>
        <w:t>Рене</w:t>
      </w:r>
      <w:r w:rsidRPr="00C12736">
        <w:rPr>
          <w:rFonts w:ascii="Verdana" w:hAnsi="Verdana" w:cs="Courier New"/>
          <w:b/>
          <w:sz w:val="20"/>
          <w:szCs w:val="20"/>
        </w:rPr>
        <w:t>]</w:t>
      </w:r>
      <w:r w:rsidRPr="00C12736">
        <w:rPr>
          <w:rFonts w:ascii="Verdana" w:hAnsi="Verdana" w:cs="Courier New"/>
          <w:b/>
          <w:sz w:val="20"/>
          <w:szCs w:val="20"/>
        </w:rPr>
        <w:t xml:space="preserve"> Магритт.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Слова «не со</w:t>
      </w:r>
      <w:r w:rsidRPr="00C12736">
        <w:rPr>
          <w:rFonts w:ascii="Verdana" w:hAnsi="Verdana" w:cs="Courier New"/>
          <w:sz w:val="20"/>
          <w:szCs w:val="20"/>
        </w:rPr>
        <w:t>всем рыба» - своего рода намёк на известную картину с надписью «Это не трубка» и аналогичные ей полотна Магритта (например, «Это не яблоко» 1964 года).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5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http://vev.ru/blogs/rene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-magritt-i-ego-strannosti.html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30.</w:t>
      </w:r>
      <w:r w:rsidRPr="00C12736">
        <w:rPr>
          <w:rFonts w:ascii="Verdana" w:hAnsi="Verdana" w:cs="Courier New"/>
          <w:sz w:val="20"/>
          <w:szCs w:val="20"/>
        </w:rPr>
        <w:t xml:space="preserve"> В фильме «Шерлок Холмс: Игра теней» звучит песня об ЭТОЙ пресноводной РЫБЕ, написанная Францем Шубертом в 1817 году.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Форель.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6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org/wiki/Die_Forelle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Автор:</w:t>
      </w:r>
      <w:r w:rsidRPr="00C12736">
        <w:rPr>
          <w:rFonts w:ascii="Verdana" w:hAnsi="Verdana" w:cs="Courier New"/>
          <w:sz w:val="20"/>
          <w:szCs w:val="20"/>
        </w:rPr>
        <w:t xml:space="preserve"> Екатерина Головченко (Харьков).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40.</w:t>
      </w:r>
      <w:r w:rsidRPr="00C12736">
        <w:rPr>
          <w:rFonts w:ascii="Verdana" w:hAnsi="Verdana" w:cs="Courier New"/>
          <w:sz w:val="20"/>
          <w:szCs w:val="20"/>
        </w:rPr>
        <w:t xml:space="preserve"> Как указывают специалисты, татуировки, изображающие ЕЁ, могут стать отличительным символом сильной женщины, подчеркнуть власть хозяйки и вызвать у окружающих уважение, страх и любопытство.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</w:t>
      </w:r>
      <w:r w:rsidRPr="00C12736">
        <w:rPr>
          <w:rFonts w:ascii="Verdana" w:hAnsi="Verdana" w:cs="Courier New"/>
          <w:b/>
          <w:sz w:val="20"/>
          <w:szCs w:val="20"/>
        </w:rPr>
        <w:t>вет: Акула.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7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http://laguna-akul.ru/akulinfo/akuly-kultura-iskusstvo/akuly-v-tatu-kulture.html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50.</w:t>
      </w:r>
      <w:r w:rsidRPr="00C12736">
        <w:rPr>
          <w:rFonts w:ascii="Verdana" w:hAnsi="Verdana" w:cs="Courier New"/>
          <w:sz w:val="20"/>
          <w:szCs w:val="20"/>
        </w:rPr>
        <w:t xml:space="preserve"> Памятник с ЭТИМ НАЗВАНИЕМ был установлен в Красноярс</w:t>
      </w:r>
      <w:r w:rsidRPr="00C12736">
        <w:rPr>
          <w:rFonts w:ascii="Verdana" w:hAnsi="Verdana" w:cs="Courier New"/>
          <w:sz w:val="20"/>
          <w:szCs w:val="20"/>
        </w:rPr>
        <w:t>ке в 2004 году к юбилею писателя.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«Царь-рыба».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К 80-летию автора рассказа «Царь–рыба» Виктора Астафьева.</w:t>
      </w:r>
    </w:p>
    <w:p w:rsidR="00000000" w:rsidRPr="00C12736" w:rsidRDefault="005B5BE6">
      <w:pPr>
        <w:jc w:val="both"/>
        <w:rPr>
          <w:rFonts w:ascii="Verdana" w:hAnsi="Verdana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8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https://www.rutraveller.ru/place/19887</w:t>
        </w:r>
      </w:hyperlink>
    </w:p>
    <w:p w:rsidR="00000000" w:rsidRPr="00C12736" w:rsidRDefault="005B5BE6">
      <w:pPr>
        <w:jc w:val="both"/>
        <w:rPr>
          <w:rFonts w:ascii="Verdana" w:hAnsi="Verdana"/>
        </w:rPr>
      </w:pPr>
    </w:p>
    <w:p w:rsidR="00000000" w:rsidRPr="00C12736" w:rsidRDefault="005B5BE6">
      <w:pPr>
        <w:pStyle w:val="NoSpacing"/>
        <w:jc w:val="center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2. «Национальные кухни» </w:t>
      </w:r>
      <w:r w:rsidRPr="00C12736">
        <w:rPr>
          <w:rFonts w:ascii="Verdana" w:hAnsi="Verdana" w:cs="Courier New"/>
          <w:b/>
          <w:sz w:val="20"/>
          <w:szCs w:val="20"/>
        </w:rPr>
        <w:t>(Анастасия Литвиненко, Харьков)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10.</w:t>
      </w:r>
      <w:r w:rsidRPr="00C12736">
        <w:rPr>
          <w:rFonts w:ascii="Verdana" w:hAnsi="Verdana" w:cs="Courier New"/>
          <w:sz w:val="20"/>
          <w:szCs w:val="20"/>
        </w:rPr>
        <w:t xml:space="preserve"> ЭТА ВЫПЕЧКА продолговатой формы подаётся </w:t>
      </w:r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>с расплавленным сыром, с вбитым в серединку куриным яйцом (желательно, с желтком в полужидком состоянии) и обязательно - с кусочком масла, выложенным (обычно, на желток) сверху.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</w:pPr>
      <w:r w:rsidRPr="00C12736">
        <w:rPr>
          <w:rFonts w:ascii="Verdana" w:hAnsi="Verdana" w:cs="Courier New"/>
          <w:b/>
          <w:sz w:val="20"/>
          <w:szCs w:val="20"/>
        </w:rPr>
        <w:t>Ответ</w:t>
      </w:r>
      <w:r w:rsidRPr="00C12736">
        <w:rPr>
          <w:rFonts w:ascii="Verdana" w:hAnsi="Verdana" w:cs="Courier New"/>
          <w:sz w:val="20"/>
          <w:szCs w:val="20"/>
        </w:rPr>
        <w:t xml:space="preserve">: </w:t>
      </w:r>
      <w:r w:rsidRPr="00C12736">
        <w:rPr>
          <w:rFonts w:ascii="Verdana" w:hAnsi="Verdana" w:cs="Courier New"/>
          <w:b/>
          <w:sz w:val="20"/>
          <w:szCs w:val="20"/>
        </w:rPr>
        <w:t>Хачапури [по-аджарски].</w:t>
      </w:r>
    </w:p>
    <w:p w:rsidR="00000000" w:rsidRPr="00C12736" w:rsidRDefault="005B5BE6">
      <w:pPr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 w:rsidRPr="00C12736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>Источники:</w:t>
      </w:r>
      <w:r w:rsidRPr="00C12736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1. </w:t>
      </w:r>
      <w:hyperlink r:id="rId9" w:anchor="_blank" w:history="1">
        <w:r w:rsidRPr="00C12736">
          <w:rPr>
            <w:rStyle w:val="a3"/>
            <w:rFonts w:ascii="Verdana" w:hAnsi="Verdana" w:cs="Courier New"/>
            <w:color w:val="0000CC"/>
            <w:sz w:val="20"/>
            <w:szCs w:val="20"/>
            <w:shd w:val="clear" w:color="auto" w:fill="FFFFFF"/>
          </w:rPr>
          <w:t>https://www.gastronom.ru/recipe/81</w:t>
        </w:r>
        <w:r w:rsidRPr="00C12736">
          <w:rPr>
            <w:rStyle w:val="a3"/>
            <w:rFonts w:ascii="Verdana" w:hAnsi="Verdana" w:cs="Courier New"/>
            <w:color w:val="0000CC"/>
            <w:sz w:val="20"/>
            <w:szCs w:val="20"/>
            <w:shd w:val="clear" w:color="auto" w:fill="FFFFFF"/>
          </w:rPr>
          <w:t>45/hachapuri-po-adzharski</w:t>
        </w:r>
      </w:hyperlink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2. </w:t>
      </w:r>
      <w:hyperlink r:id="rId10" w:anchor="_blank" w:history="1">
        <w:r w:rsidRPr="00C12736">
          <w:rPr>
            <w:rStyle w:val="a3"/>
            <w:rFonts w:ascii="Verdana" w:hAnsi="Verdana" w:cs="Courier New"/>
            <w:color w:val="0000CC"/>
            <w:sz w:val="20"/>
            <w:szCs w:val="20"/>
            <w:shd w:val="clear" w:color="auto" w:fill="FFFFFF"/>
          </w:rPr>
          <w:t>https://www.edimdoma.ru/kulinarnaya_shkola/posts/20841-gotovim-hachapuri-po-adzharski-vse-sekrety-i-tonkosti</w:t>
        </w:r>
      </w:hyperlink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20</w:t>
      </w:r>
      <w:r w:rsidRPr="00C12736">
        <w:rPr>
          <w:rFonts w:ascii="Verdana" w:hAnsi="Verdana" w:cs="Courier New"/>
          <w:sz w:val="20"/>
          <w:szCs w:val="20"/>
        </w:rPr>
        <w:t>. Тонкий кусок отбитой телятины в панировке, который поджаривают до золотисто-коричневого цвета в большом количестве жира или сливочного масла и</w:t>
      </w:r>
      <w:r w:rsidRPr="00C12736">
        <w:rPr>
          <w:rFonts w:ascii="Verdana" w:hAnsi="Verdana" w:cs="Courier New"/>
          <w:sz w:val="20"/>
          <w:szCs w:val="20"/>
        </w:rPr>
        <w:t xml:space="preserve"> подают с картошкой или рисом, стал визитной карточкой ЭТОЙ СТОЛИЦЫ.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</w:t>
      </w:r>
      <w:r w:rsidRPr="00C12736">
        <w:rPr>
          <w:rFonts w:ascii="Verdana" w:hAnsi="Verdana" w:cs="Courier New"/>
          <w:sz w:val="20"/>
          <w:szCs w:val="20"/>
        </w:rPr>
        <w:t xml:space="preserve">: </w:t>
      </w:r>
      <w:r w:rsidRPr="00C12736">
        <w:rPr>
          <w:rFonts w:ascii="Verdana" w:hAnsi="Verdana" w:cs="Courier New"/>
          <w:b/>
          <w:sz w:val="20"/>
          <w:szCs w:val="20"/>
        </w:rPr>
        <w:t>Вена.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Знаменитый венский шницель.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</w:t>
      </w:r>
      <w:r w:rsidRPr="00C12736">
        <w:rPr>
          <w:rFonts w:ascii="Verdana" w:hAnsi="Verdana" w:cs="Courier New"/>
          <w:sz w:val="20"/>
          <w:szCs w:val="20"/>
        </w:rPr>
        <w:t xml:space="preserve">: </w:t>
      </w:r>
      <w:hyperlink r:id="rId11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https://takprosto.cc/nacionalnye-blyuda-raznyh-stran/</w:t>
        </w:r>
      </w:hyperlink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Автор:</w:t>
      </w:r>
      <w:r w:rsidRPr="00C12736">
        <w:rPr>
          <w:rFonts w:ascii="Verdana" w:hAnsi="Verdana" w:cs="Courier New"/>
          <w:sz w:val="20"/>
          <w:szCs w:val="20"/>
        </w:rPr>
        <w:t xml:space="preserve"> Дмитрий Башук (Харьков).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30</w:t>
      </w:r>
      <w:r w:rsidRPr="00C12736">
        <w:rPr>
          <w:rFonts w:ascii="Verdana" w:hAnsi="Verdana" w:cs="Courier New"/>
          <w:sz w:val="20"/>
          <w:szCs w:val="20"/>
        </w:rPr>
        <w:t>. Блюдо, представляющее собой запечённую в меду птицу, которую подают со сладкими блинчиками и соусом хойсин, названо в честь ЭТОЙ СТОЛИЦЫ.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</w:t>
      </w:r>
      <w:r w:rsidRPr="00C12736">
        <w:rPr>
          <w:rFonts w:ascii="Verdana" w:hAnsi="Verdana" w:cs="Courier New"/>
          <w:sz w:val="20"/>
          <w:szCs w:val="20"/>
        </w:rPr>
        <w:t xml:space="preserve">: </w:t>
      </w:r>
      <w:r w:rsidRPr="00C12736">
        <w:rPr>
          <w:rFonts w:ascii="Verdana" w:hAnsi="Verdana" w:cs="Courier New"/>
          <w:b/>
          <w:sz w:val="20"/>
          <w:szCs w:val="20"/>
        </w:rPr>
        <w:t>Пекин.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Знаменитая утка по-пекински.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</w:t>
      </w:r>
      <w:r w:rsidRPr="00C12736">
        <w:rPr>
          <w:rFonts w:ascii="Verdana" w:hAnsi="Verdana" w:cs="Courier New"/>
          <w:sz w:val="20"/>
          <w:szCs w:val="20"/>
        </w:rPr>
        <w:t xml:space="preserve">: </w:t>
      </w:r>
      <w:hyperlink r:id="rId12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http://bigpicture.ru/?p=557158</w:t>
        </w:r>
      </w:hyperlink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40</w:t>
      </w:r>
      <w:r w:rsidRPr="00C12736">
        <w:rPr>
          <w:rFonts w:ascii="Verdana" w:hAnsi="Verdana" w:cs="Courier New"/>
          <w:sz w:val="20"/>
          <w:szCs w:val="20"/>
        </w:rPr>
        <w:t>. Символом Валенсии является ЭТО БЛЮДО из риса и морепродуктов. Иногда его готовят с курицей или – для вегетарианцев – с овощами.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</w:t>
      </w:r>
      <w:r w:rsidRPr="00C12736">
        <w:rPr>
          <w:rFonts w:ascii="Verdana" w:hAnsi="Verdana" w:cs="Courier New"/>
          <w:sz w:val="20"/>
          <w:szCs w:val="20"/>
        </w:rPr>
        <w:t xml:space="preserve">: </w:t>
      </w:r>
      <w:r w:rsidRPr="00C12736">
        <w:rPr>
          <w:rFonts w:ascii="Verdana" w:hAnsi="Verdana" w:cs="Courier New"/>
          <w:b/>
          <w:sz w:val="20"/>
          <w:szCs w:val="20"/>
        </w:rPr>
        <w:t>Паэлья.</w:t>
      </w:r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</w:t>
      </w:r>
      <w:r w:rsidRPr="00C12736">
        <w:rPr>
          <w:rFonts w:ascii="Verdana" w:hAnsi="Verdana" w:cs="Courier New"/>
          <w:sz w:val="20"/>
          <w:szCs w:val="20"/>
        </w:rPr>
        <w:t xml:space="preserve">: </w:t>
      </w:r>
      <w:hyperlink r:id="rId13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http://steaklovers.menu/travel/9647</w:t>
        </w:r>
      </w:hyperlink>
    </w:p>
    <w:p w:rsidR="00000000" w:rsidRPr="00C12736" w:rsidRDefault="005B5BE6">
      <w:pPr>
        <w:pStyle w:val="NoSpacing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50</w:t>
      </w:r>
      <w:r w:rsidRPr="00C12736">
        <w:rPr>
          <w:rFonts w:ascii="Verdana" w:hAnsi="Verdana" w:cs="Courier New"/>
          <w:sz w:val="20"/>
          <w:szCs w:val="20"/>
        </w:rPr>
        <w:t>. ЭТОТ коричневый СЫР, норвежское национальное блюдо, готовится путём уваривания молочной сыворотки.</w:t>
      </w:r>
    </w:p>
    <w:p w:rsidR="00000000" w:rsidRPr="00C12736" w:rsidRDefault="005B5BE6">
      <w:pPr>
        <w:pStyle w:val="NoSpacing"/>
        <w:jc w:val="both"/>
        <w:rPr>
          <w:rStyle w:val="a3"/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</w:t>
      </w:r>
      <w:r w:rsidRPr="00C12736">
        <w:rPr>
          <w:rFonts w:ascii="Verdana" w:hAnsi="Verdana" w:cs="Courier New"/>
          <w:sz w:val="20"/>
          <w:szCs w:val="20"/>
        </w:rPr>
        <w:t xml:space="preserve">: </w:t>
      </w:r>
      <w:r w:rsidRPr="00C12736">
        <w:rPr>
          <w:rFonts w:ascii="Verdana" w:hAnsi="Verdana" w:cs="Courier New"/>
          <w:b/>
          <w:sz w:val="20"/>
          <w:szCs w:val="20"/>
        </w:rPr>
        <w:t>Брюност.</w:t>
      </w:r>
    </w:p>
    <w:p w:rsidR="00000000" w:rsidRPr="00C12736" w:rsidRDefault="005B5BE6">
      <w:pPr>
        <w:pStyle w:val="NoSpacing"/>
        <w:jc w:val="both"/>
        <w:rPr>
          <w:rFonts w:ascii="Verdana" w:hAnsi="Verdana"/>
          <w:sz w:val="24"/>
          <w:szCs w:val="24"/>
        </w:rPr>
      </w:pPr>
      <w:r w:rsidRPr="00C12736">
        <w:rPr>
          <w:rStyle w:val="a3"/>
          <w:rFonts w:ascii="Verdana" w:hAnsi="Verdana" w:cs="Courier New"/>
          <w:b/>
          <w:sz w:val="20"/>
          <w:szCs w:val="20"/>
        </w:rPr>
        <w:t>Источник</w:t>
      </w:r>
      <w:r w:rsidRPr="00C12736">
        <w:rPr>
          <w:rStyle w:val="a3"/>
          <w:rFonts w:ascii="Verdana" w:hAnsi="Verdana" w:cs="Courier New"/>
          <w:sz w:val="20"/>
          <w:szCs w:val="20"/>
        </w:rPr>
        <w:t xml:space="preserve">: </w:t>
      </w:r>
      <w:hyperlink r:id="rId14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https://cheese-home.com/article/105/703/Recept-syra-Bryunost</w:t>
        </w:r>
      </w:hyperlink>
    </w:p>
    <w:p w:rsidR="00000000" w:rsidRPr="00C12736" w:rsidRDefault="005B5BE6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C12736" w:rsidRDefault="00C12736">
      <w:pPr>
        <w:jc w:val="center"/>
        <w:rPr>
          <w:rFonts w:ascii="Verdana" w:hAnsi="Verdana" w:cs="Courier New"/>
          <w:b/>
          <w:sz w:val="20"/>
          <w:szCs w:val="20"/>
        </w:rPr>
      </w:pPr>
    </w:p>
    <w:p w:rsidR="00C12736" w:rsidRDefault="00C12736">
      <w:pPr>
        <w:jc w:val="center"/>
        <w:rPr>
          <w:rFonts w:ascii="Verdana" w:hAnsi="Verdana" w:cs="Courier New"/>
          <w:b/>
          <w:sz w:val="20"/>
          <w:szCs w:val="20"/>
        </w:rPr>
      </w:pPr>
    </w:p>
    <w:p w:rsidR="00C12736" w:rsidRDefault="00C12736">
      <w:pPr>
        <w:jc w:val="center"/>
        <w:rPr>
          <w:rFonts w:ascii="Verdana" w:hAnsi="Verdana" w:cs="Courier New"/>
          <w:b/>
          <w:sz w:val="20"/>
          <w:szCs w:val="20"/>
        </w:rPr>
      </w:pPr>
    </w:p>
    <w:p w:rsidR="00000000" w:rsidRPr="00C12736" w:rsidRDefault="005B5BE6">
      <w:pPr>
        <w:jc w:val="center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lastRenderedPageBreak/>
        <w:t>3. «-ЗЯ-» (Ольга Неумывакина, Харьков)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10.</w:t>
      </w:r>
      <w:r w:rsidRPr="00C12736">
        <w:rPr>
          <w:rFonts w:ascii="Verdana" w:hAnsi="Verdana" w:cs="Courier New"/>
          <w:sz w:val="20"/>
          <w:szCs w:val="20"/>
        </w:rPr>
        <w:t xml:space="preserve"> ЭТИМ высокопарным СЛОВОМ называют жизненный путь, направление деятельности, развития.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Стезя.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15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https://dic.academic.ru/searchall.php?SWord=стезя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20.</w:t>
      </w:r>
      <w:r w:rsidRPr="00C12736">
        <w:rPr>
          <w:rFonts w:ascii="Verdana" w:hAnsi="Verdana" w:cs="Courier New"/>
          <w:sz w:val="20"/>
          <w:szCs w:val="20"/>
        </w:rPr>
        <w:t xml:space="preserve"> ЭТА КАРТИНА В.И. Сурикова иллюстрирует старинную народную игру.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«Взятие снежного городка».</w:t>
      </w:r>
    </w:p>
    <w:p w:rsidR="00000000" w:rsidRPr="00C12736" w:rsidRDefault="005B5BE6">
      <w:pPr>
        <w:jc w:val="both"/>
        <w:rPr>
          <w:rFonts w:ascii="Verdana" w:hAnsi="Verdana" w:cs="Courier New"/>
          <w:b/>
          <w:bCs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16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https://ru.wikipedia.org/wiki/Взятие_снежного_городка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bCs/>
          <w:sz w:val="20"/>
          <w:szCs w:val="20"/>
        </w:rPr>
        <w:t>30.</w:t>
      </w:r>
      <w:r w:rsidRPr="00C12736">
        <w:rPr>
          <w:rFonts w:ascii="Verdana" w:hAnsi="Verdana" w:cs="Courier New"/>
          <w:bCs/>
          <w:sz w:val="20"/>
          <w:szCs w:val="20"/>
        </w:rPr>
        <w:t xml:space="preserve"> ЭТИМ СЛОВОМ</w:t>
      </w:r>
      <w:r w:rsidRPr="00C12736">
        <w:rPr>
          <w:rFonts w:ascii="Verdana" w:hAnsi="Verdana" w:cs="Courier New"/>
          <w:sz w:val="20"/>
          <w:szCs w:val="20"/>
        </w:rPr>
        <w:t xml:space="preserve"> в русском прокате назывался </w:t>
      </w:r>
      <w:hyperlink r:id="rId17" w:history="1">
        <w:r w:rsidRPr="00C12736">
          <w:rPr>
            <w:rStyle w:val="a3"/>
            <w:rFonts w:ascii="Verdana" w:hAnsi="Verdana" w:cs="Courier New"/>
            <w:color w:val="auto"/>
            <w:sz w:val="20"/>
            <w:szCs w:val="20"/>
            <w:u w:val="none"/>
          </w:rPr>
          <w:t>американский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18" w:history="1">
        <w:r w:rsidRPr="00C12736">
          <w:rPr>
            <w:rStyle w:val="a3"/>
            <w:rFonts w:ascii="Verdana" w:hAnsi="Verdana" w:cs="Courier New"/>
            <w:color w:val="auto"/>
            <w:sz w:val="20"/>
            <w:szCs w:val="20"/>
            <w:u w:val="none"/>
          </w:rPr>
          <w:t>научно-фантастический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19" w:history="1">
        <w:r w:rsidRPr="00C12736">
          <w:rPr>
            <w:rStyle w:val="a3"/>
            <w:rFonts w:ascii="Verdana" w:hAnsi="Verdana" w:cs="Courier New"/>
            <w:color w:val="auto"/>
            <w:sz w:val="20"/>
            <w:szCs w:val="20"/>
            <w:u w:val="none"/>
          </w:rPr>
          <w:t>телесериал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о </w:t>
      </w:r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 xml:space="preserve">путешествующих </w:t>
      </w:r>
      <w:r w:rsidRPr="00C12736">
        <w:rPr>
          <w:rFonts w:ascii="Verdana" w:hAnsi="Verdana" w:cs="Courier New"/>
          <w:sz w:val="20"/>
          <w:szCs w:val="20"/>
        </w:rPr>
        <w:t xml:space="preserve">по </w:t>
      </w:r>
      <w:hyperlink r:id="rId20" w:history="1">
        <w:r w:rsidRPr="00C12736">
          <w:rPr>
            <w:rStyle w:val="a3"/>
            <w:rFonts w:ascii="Verdana" w:hAnsi="Verdana" w:cs="Courier New"/>
            <w:color w:val="auto"/>
            <w:sz w:val="20"/>
            <w:szCs w:val="20"/>
            <w:u w:val="none"/>
          </w:rPr>
          <w:t>параллельным вселенным</w:t>
        </w:r>
      </w:hyperlink>
      <w:r w:rsidRPr="00C12736">
        <w:rPr>
          <w:rFonts w:ascii="Verdana" w:hAnsi="Verdana" w:cs="Courier New"/>
          <w:sz w:val="20"/>
          <w:szCs w:val="20"/>
        </w:rPr>
        <w:t>.</w:t>
      </w:r>
    </w:p>
    <w:p w:rsidR="00000000" w:rsidRPr="00C12736" w:rsidRDefault="005B5BE6">
      <w:pPr>
        <w:jc w:val="both"/>
        <w:rPr>
          <w:rFonts w:ascii="Verdana" w:hAnsi="Verdana" w:cs="Courier New"/>
          <w:b/>
          <w:bCs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Ответ: </w:t>
      </w:r>
      <w:r w:rsidRPr="00C12736">
        <w:rPr>
          <w:rFonts w:ascii="Verdana" w:hAnsi="Verdana" w:cs="Courier New"/>
          <w:b/>
          <w:bCs/>
          <w:sz w:val="20"/>
          <w:szCs w:val="20"/>
        </w:rPr>
        <w:t>«Скользящие».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bCs/>
          <w:sz w:val="20"/>
          <w:szCs w:val="20"/>
        </w:rPr>
        <w:t>Комментарий:</w:t>
      </w:r>
      <w:r w:rsidRPr="00C12736">
        <w:rPr>
          <w:rFonts w:ascii="Verdana" w:hAnsi="Verdana" w:cs="Courier New"/>
          <w:bCs/>
          <w:sz w:val="20"/>
          <w:szCs w:val="20"/>
        </w:rPr>
        <w:t xml:space="preserve"> «... </w:t>
      </w:r>
      <w:r w:rsidRPr="00C12736">
        <w:rPr>
          <w:rFonts w:ascii="Verdana" w:hAnsi="Verdana" w:cs="Courier New"/>
          <w:sz w:val="20"/>
          <w:szCs w:val="20"/>
        </w:rPr>
        <w:t xml:space="preserve">или </w:t>
      </w:r>
      <w:r w:rsidRPr="00C12736">
        <w:rPr>
          <w:rFonts w:ascii="Verdana" w:hAnsi="Verdana" w:cs="Courier New"/>
          <w:bCs/>
          <w:sz w:val="20"/>
          <w:szCs w:val="20"/>
        </w:rPr>
        <w:t>Путешествия в параллельные миры».</w:t>
      </w:r>
      <w:r w:rsidRPr="00C12736">
        <w:rPr>
          <w:rFonts w:ascii="Verdana" w:hAnsi="Verdana" w:cs="Courier New"/>
          <w:sz w:val="20"/>
          <w:szCs w:val="20"/>
        </w:rPr>
        <w:t xml:space="preserve"> А</w:t>
      </w:r>
      <w:r w:rsidRPr="00C12736">
        <w:rPr>
          <w:rFonts w:ascii="Verdana" w:hAnsi="Verdana" w:cs="Courier New"/>
          <w:sz w:val="20"/>
          <w:szCs w:val="20"/>
        </w:rPr>
        <w:t>нглийское название – «</w:t>
      </w:r>
      <w:r w:rsidRPr="00C12736">
        <w:rPr>
          <w:rFonts w:ascii="Verdana" w:hAnsi="Verdana" w:cs="Courier New"/>
          <w:iCs/>
          <w:sz w:val="20"/>
          <w:szCs w:val="20"/>
          <w:lang w:val="en-GB"/>
        </w:rPr>
        <w:t>Sliders</w:t>
      </w:r>
      <w:r w:rsidRPr="00C12736">
        <w:rPr>
          <w:rFonts w:ascii="Verdana" w:hAnsi="Verdana" w:cs="Courier New"/>
          <w:sz w:val="20"/>
          <w:szCs w:val="20"/>
        </w:rPr>
        <w:t>».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21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https://ru.wikipedia.org/wiki/Скользящие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40.</w:t>
      </w:r>
      <w:r w:rsidRPr="00C12736">
        <w:rPr>
          <w:rFonts w:ascii="Verdana" w:hAnsi="Verdana" w:cs="Courier New"/>
          <w:sz w:val="20"/>
          <w:szCs w:val="20"/>
        </w:rPr>
        <w:t xml:space="preserve"> Степана Дмитриевича Нефёдова мы больше знаем под ЭТИМ этническим ПСЕВДОНИМОМ.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Эрьзя.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Комментарий: </w:t>
      </w:r>
      <w:r w:rsidRPr="00C12736">
        <w:rPr>
          <w:rFonts w:ascii="Verdana" w:hAnsi="Verdana" w:cs="Courier New"/>
          <w:sz w:val="20"/>
          <w:szCs w:val="20"/>
        </w:rPr>
        <w:t>Псевдон</w:t>
      </w:r>
      <w:r w:rsidRPr="00C12736">
        <w:rPr>
          <w:rFonts w:ascii="Verdana" w:hAnsi="Verdana" w:cs="Courier New"/>
          <w:sz w:val="20"/>
          <w:szCs w:val="20"/>
        </w:rPr>
        <w:t xml:space="preserve">им отражает принадлежность упомянутого художника, ваятеля, скульптора к этнической группе </w:t>
      </w:r>
      <w:hyperlink r:id="rId22" w:history="1">
        <w:r w:rsidRPr="00C12736">
          <w:rPr>
            <w:rStyle w:val="a3"/>
            <w:rFonts w:ascii="Verdana" w:hAnsi="Verdana" w:cs="Courier New"/>
            <w:color w:val="auto"/>
            <w:sz w:val="20"/>
            <w:szCs w:val="20"/>
            <w:u w:val="none"/>
          </w:rPr>
          <w:t>эрзя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в составе </w:t>
      </w:r>
      <w:hyperlink r:id="rId23" w:history="1">
        <w:r w:rsidRPr="00C12736">
          <w:rPr>
            <w:rStyle w:val="a3"/>
            <w:rFonts w:ascii="Verdana" w:hAnsi="Verdana" w:cs="Courier New"/>
            <w:color w:val="auto"/>
            <w:sz w:val="20"/>
            <w:szCs w:val="20"/>
            <w:u w:val="none"/>
          </w:rPr>
          <w:t>мордовских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народов.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  <w:shd w:val="clear" w:color="auto" w:fill="FFFFFF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24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https://ru.wikipedia.org/wiki/Эрьзя,_Степан_Дмитриевич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  <w:shd w:val="clear" w:color="auto" w:fill="FFFFFF"/>
        </w:rPr>
      </w:pPr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>50.</w:t>
      </w:r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 xml:space="preserve"> ЭТОТ ПЕРСОНАЖ полесской мифологии олицетворял зимнюю стужу и изображался в виде лысого деда небольшого роста с длинной седой бородой, босого, б</w:t>
      </w:r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>ез шапки, в белом кожухе и с железной булавой в руке. Любил ли он выпить, неизвестно.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  <w:shd w:val="clear" w:color="auto" w:fill="FFFFFF"/>
        </w:rPr>
      </w:pPr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>Ответ: Зюзя.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>Комментарий:</w:t>
      </w:r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 xml:space="preserve"> В народе зюзей часто называют сильно пьющего человека.</w:t>
      </w:r>
    </w:p>
    <w:p w:rsidR="00000000" w:rsidRPr="00C12736" w:rsidRDefault="005B5BE6">
      <w:pPr>
        <w:jc w:val="both"/>
        <w:rPr>
          <w:rStyle w:val="a3"/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25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/Зюзя</w:t>
        </w:r>
      </w:hyperlink>
    </w:p>
    <w:p w:rsidR="00000000" w:rsidRPr="00C12736" w:rsidRDefault="005B5BE6">
      <w:pPr>
        <w:jc w:val="both"/>
        <w:rPr>
          <w:rFonts w:ascii="Verdana" w:hAnsi="Verdana"/>
        </w:rPr>
      </w:pPr>
      <w:r w:rsidRPr="00C12736">
        <w:rPr>
          <w:rStyle w:val="a3"/>
          <w:rFonts w:ascii="Verdana" w:hAnsi="Verdana" w:cs="Courier New"/>
          <w:b/>
          <w:sz w:val="20"/>
          <w:szCs w:val="20"/>
        </w:rPr>
        <w:t>Автор:</w:t>
      </w:r>
      <w:r w:rsidRPr="00C12736">
        <w:rPr>
          <w:rStyle w:val="a3"/>
          <w:rFonts w:ascii="Verdana" w:hAnsi="Verdana" w:cs="Courier New"/>
          <w:sz w:val="20"/>
          <w:szCs w:val="20"/>
        </w:rPr>
        <w:t xml:space="preserve"> Дмитрий Башук (Харьков).</w:t>
      </w:r>
    </w:p>
    <w:p w:rsidR="00000000" w:rsidRPr="00C12736" w:rsidRDefault="005B5BE6">
      <w:pPr>
        <w:jc w:val="both"/>
        <w:rPr>
          <w:rFonts w:ascii="Verdana" w:hAnsi="Verdana"/>
        </w:rPr>
      </w:pPr>
    </w:p>
    <w:p w:rsidR="00000000" w:rsidRPr="00C12736" w:rsidRDefault="005B5BE6">
      <w:pPr>
        <w:jc w:val="center"/>
        <w:rPr>
          <w:rFonts w:ascii="Verdana" w:hAnsi="Verdana"/>
        </w:rPr>
      </w:pPr>
    </w:p>
    <w:p w:rsidR="00000000" w:rsidRPr="00C12736" w:rsidRDefault="005B5BE6">
      <w:pPr>
        <w:jc w:val="center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4. «Министерства» (Олег Гафич, Харьков)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10.</w:t>
      </w:r>
      <w:r w:rsidRPr="00C12736">
        <w:rPr>
          <w:rFonts w:ascii="Verdana" w:hAnsi="Verdana" w:cs="Courier New"/>
          <w:sz w:val="20"/>
          <w:szCs w:val="20"/>
        </w:rPr>
        <w:t xml:space="preserve"> Н</w:t>
      </w:r>
      <w:r w:rsidRPr="00C12736">
        <w:rPr>
          <w:rFonts w:ascii="Verdana" w:hAnsi="Verdana" w:cs="Courier New"/>
          <w:sz w:val="20"/>
          <w:szCs w:val="20"/>
          <w:lang w:val="ru-RU"/>
        </w:rPr>
        <w:t>а</w:t>
      </w:r>
      <w:r w:rsidRPr="00C12736">
        <w:rPr>
          <w:rFonts w:ascii="Verdana" w:hAnsi="Verdana" w:cs="Courier New"/>
          <w:sz w:val="20"/>
          <w:szCs w:val="20"/>
        </w:rPr>
        <w:t xml:space="preserve"> ЭТОЙ УЛИЦЕ </w:t>
      </w:r>
      <w:proofErr w:type="spellStart"/>
      <w:r w:rsidRPr="00C12736">
        <w:rPr>
          <w:rFonts w:ascii="Verdana" w:hAnsi="Verdana" w:cs="Courier New"/>
          <w:sz w:val="20"/>
          <w:szCs w:val="20"/>
        </w:rPr>
        <w:t>находится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официальная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резиденция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премьер-министра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Великобритании</w:t>
      </w:r>
      <w:proofErr w:type="spellEnd"/>
      <w:r w:rsidRPr="00C12736">
        <w:rPr>
          <w:rFonts w:ascii="Verdana" w:hAnsi="Verdana" w:cs="Courier New"/>
          <w:sz w:val="20"/>
          <w:szCs w:val="20"/>
        </w:rPr>
        <w:t>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Ответ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: </w:t>
      </w:r>
      <w:proofErr w:type="spellStart"/>
      <w:r w:rsidRPr="00C12736">
        <w:rPr>
          <w:rFonts w:ascii="Verdana" w:hAnsi="Verdana" w:cs="Courier New"/>
          <w:b/>
          <w:sz w:val="20"/>
          <w:szCs w:val="20"/>
        </w:rPr>
        <w:t>Даунинг-стрит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>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Источник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>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26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https://ru.wikipedia.org/wiki/Даунинг-стрит</w:t>
        </w:r>
      </w:hyperlink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20. </w:t>
      </w:r>
      <w:r w:rsidRPr="00C12736">
        <w:rPr>
          <w:rFonts w:ascii="Verdana" w:hAnsi="Verdana" w:cs="Courier New"/>
          <w:sz w:val="20"/>
          <w:szCs w:val="20"/>
        </w:rPr>
        <w:t xml:space="preserve">ИМЕННО В НЕЙ </w:t>
      </w:r>
      <w:proofErr w:type="spellStart"/>
      <w:r w:rsidRPr="00C12736">
        <w:rPr>
          <w:rFonts w:ascii="Verdana" w:hAnsi="Verdana" w:cs="Courier New"/>
          <w:sz w:val="20"/>
          <w:szCs w:val="20"/>
        </w:rPr>
        <w:t>находился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вход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в </w:t>
      </w:r>
      <w:proofErr w:type="spellStart"/>
      <w:r w:rsidRPr="00C12736">
        <w:rPr>
          <w:rFonts w:ascii="Verdana" w:hAnsi="Verdana" w:cs="Courier New"/>
          <w:sz w:val="20"/>
          <w:szCs w:val="20"/>
        </w:rPr>
        <w:t>Министерство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магии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в книгах о </w:t>
      </w:r>
      <w:proofErr w:type="spellStart"/>
      <w:r w:rsidRPr="00C12736">
        <w:rPr>
          <w:rFonts w:ascii="Verdana" w:hAnsi="Verdana" w:cs="Courier New"/>
          <w:sz w:val="20"/>
          <w:szCs w:val="20"/>
        </w:rPr>
        <w:t>Гарри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Поттере</w:t>
      </w:r>
      <w:proofErr w:type="spellEnd"/>
      <w:r w:rsidRPr="00C12736">
        <w:rPr>
          <w:rFonts w:ascii="Verdana" w:hAnsi="Verdana" w:cs="Courier New"/>
          <w:sz w:val="20"/>
          <w:szCs w:val="20"/>
        </w:rPr>
        <w:t>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Ответ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>: [</w:t>
      </w:r>
      <w:proofErr w:type="spellStart"/>
      <w:r w:rsidRPr="00C12736">
        <w:rPr>
          <w:rFonts w:ascii="Verdana" w:hAnsi="Verdana" w:cs="Courier New"/>
          <w:b/>
          <w:sz w:val="20"/>
          <w:szCs w:val="20"/>
        </w:rPr>
        <w:t>Неработающая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] </w:t>
      </w:r>
      <w:proofErr w:type="spellStart"/>
      <w:r w:rsidRPr="00C12736">
        <w:rPr>
          <w:rFonts w:ascii="Verdana" w:hAnsi="Verdana" w:cs="Courier New"/>
          <w:b/>
          <w:sz w:val="20"/>
          <w:szCs w:val="20"/>
        </w:rPr>
        <w:t>телефонная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 будка.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Источник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: </w:t>
      </w:r>
      <w:hyperlink r:id="rId27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http://ru.harrypotter.wikia.com/wiki/Министерство_магии_Великобритании</w:t>
        </w:r>
      </w:hyperlink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30. </w:t>
      </w:r>
      <w:r w:rsidRPr="00C12736">
        <w:rPr>
          <w:rFonts w:ascii="Verdana" w:hAnsi="Verdana" w:cs="Courier New"/>
          <w:sz w:val="20"/>
          <w:szCs w:val="20"/>
        </w:rPr>
        <w:t xml:space="preserve">ИМЕННО В ЭТОЙ СТРАНЕ </w:t>
      </w:r>
      <w:proofErr w:type="spellStart"/>
      <w:r w:rsidRPr="00C12736">
        <w:rPr>
          <w:rFonts w:ascii="Verdana" w:hAnsi="Verdana" w:cs="Courier New"/>
          <w:sz w:val="20"/>
          <w:szCs w:val="20"/>
        </w:rPr>
        <w:t>впервые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в </w:t>
      </w:r>
      <w:proofErr w:type="spellStart"/>
      <w:r w:rsidRPr="00C12736">
        <w:rPr>
          <w:rFonts w:ascii="Verdana" w:hAnsi="Verdana" w:cs="Courier New"/>
          <w:sz w:val="20"/>
          <w:szCs w:val="20"/>
        </w:rPr>
        <w:t>мире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учредили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>должность</w:t>
      </w:r>
      <w:proofErr w:type="spellEnd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>министра</w:t>
      </w:r>
      <w:proofErr w:type="spellEnd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 xml:space="preserve"> по </w:t>
      </w:r>
      <w:proofErr w:type="spellStart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>делам</w:t>
      </w:r>
      <w:proofErr w:type="spellEnd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 xml:space="preserve"> «</w:t>
      </w:r>
      <w:proofErr w:type="spellStart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>Властелина</w:t>
      </w:r>
      <w:proofErr w:type="spellEnd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>колец</w:t>
      </w:r>
      <w:proofErr w:type="spellEnd"/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>».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Ответ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: </w:t>
      </w:r>
      <w:proofErr w:type="spellStart"/>
      <w:r w:rsidRPr="00C12736">
        <w:rPr>
          <w:rFonts w:ascii="Verdana" w:hAnsi="Verdana" w:cs="Courier New"/>
          <w:b/>
          <w:sz w:val="20"/>
          <w:szCs w:val="20"/>
        </w:rPr>
        <w:t>Новая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b/>
          <w:sz w:val="20"/>
          <w:szCs w:val="20"/>
        </w:rPr>
        <w:t>Зеландия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>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Комментарий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: </w:t>
      </w:r>
      <w:proofErr w:type="spellStart"/>
      <w:r w:rsidRPr="00C12736">
        <w:rPr>
          <w:rFonts w:ascii="Verdana" w:hAnsi="Verdana" w:cs="Courier New"/>
          <w:sz w:val="20"/>
          <w:szCs w:val="20"/>
        </w:rPr>
        <w:t>Именно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там </w:t>
      </w:r>
      <w:proofErr w:type="spellStart"/>
      <w:r w:rsidRPr="00C12736">
        <w:rPr>
          <w:rFonts w:ascii="Verdana" w:hAnsi="Verdana" w:cs="Courier New"/>
          <w:sz w:val="20"/>
          <w:szCs w:val="20"/>
        </w:rPr>
        <w:t>снимали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знаменитую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экранизацию</w:t>
      </w:r>
      <w:proofErr w:type="spellEnd"/>
      <w:r w:rsidRPr="00C12736">
        <w:rPr>
          <w:rFonts w:ascii="Verdana" w:hAnsi="Verdana" w:cs="Courier New"/>
          <w:sz w:val="20"/>
          <w:szCs w:val="20"/>
        </w:rPr>
        <w:t>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Ис</w:t>
      </w:r>
      <w:r w:rsidRPr="00C12736">
        <w:rPr>
          <w:rFonts w:ascii="Verdana" w:hAnsi="Verdana" w:cs="Courier New"/>
          <w:b/>
          <w:sz w:val="20"/>
          <w:szCs w:val="20"/>
        </w:rPr>
        <w:t>точник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: </w:t>
      </w:r>
      <w:hyperlink r:id="rId28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</w:t>
        </w:r>
        <w:r w:rsidRPr="00C12736">
          <w:rPr>
            <w:rStyle w:val="a3"/>
            <w:rFonts w:ascii="Verdana" w:hAnsi="Verdana" w:cs="Courier New"/>
            <w:b/>
            <w:sz w:val="20"/>
            <w:szCs w:val="20"/>
          </w:rPr>
          <w:t>://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ru.wikipedia.org/wiki/Властелин_колец:_Братство_Кольца</w:t>
        </w:r>
      </w:hyperlink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40.</w:t>
      </w:r>
      <w:r w:rsidRPr="00C12736">
        <w:rPr>
          <w:rFonts w:ascii="Verdana" w:hAnsi="Verdana" w:cs="Courier New"/>
          <w:sz w:val="20"/>
          <w:szCs w:val="20"/>
        </w:rPr>
        <w:t xml:space="preserve"> ИМЕННО ЭТО МИНИСТЕРСТВО </w:t>
      </w:r>
      <w:proofErr w:type="spellStart"/>
      <w:r w:rsidRPr="00C12736">
        <w:rPr>
          <w:rFonts w:ascii="Verdana" w:hAnsi="Verdana" w:cs="Courier New"/>
          <w:sz w:val="20"/>
          <w:szCs w:val="20"/>
        </w:rPr>
        <w:t>отвечало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за </w:t>
      </w:r>
      <w:proofErr w:type="spellStart"/>
      <w:r w:rsidRPr="00C12736">
        <w:rPr>
          <w:rFonts w:ascii="Verdana" w:hAnsi="Verdana" w:cs="Courier New"/>
          <w:sz w:val="20"/>
          <w:szCs w:val="20"/>
        </w:rPr>
        <w:t>проведение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военных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действий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в </w:t>
      </w:r>
      <w:proofErr w:type="spellStart"/>
      <w:r w:rsidRPr="00C12736">
        <w:rPr>
          <w:rFonts w:ascii="Verdana" w:hAnsi="Verdana" w:cs="Courier New"/>
          <w:sz w:val="20"/>
          <w:szCs w:val="20"/>
        </w:rPr>
        <w:t>романе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Д. </w:t>
      </w:r>
      <w:proofErr w:type="spellStart"/>
      <w:r w:rsidRPr="00C12736">
        <w:rPr>
          <w:rFonts w:ascii="Verdana" w:hAnsi="Verdana" w:cs="Courier New"/>
          <w:sz w:val="20"/>
          <w:szCs w:val="20"/>
        </w:rPr>
        <w:t>Оруэлла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«1984».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Ответ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: </w:t>
      </w:r>
      <w:proofErr w:type="spellStart"/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>Мин</w:t>
      </w:r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>истерство</w:t>
      </w:r>
      <w:proofErr w:type="spellEnd"/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 xml:space="preserve"> мира. Зачёт: «</w:t>
      </w:r>
      <w:proofErr w:type="spellStart"/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>Минимир</w:t>
      </w:r>
      <w:proofErr w:type="spellEnd"/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>».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Источник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>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29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https://ru.wikipedia.org/wiki/1984_(роман)</w:t>
        </w:r>
      </w:hyperlink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50.</w:t>
      </w:r>
      <w:r w:rsidRPr="00C12736">
        <w:rPr>
          <w:rFonts w:ascii="Verdana" w:hAnsi="Verdana" w:cs="Courier New"/>
          <w:sz w:val="20"/>
          <w:szCs w:val="20"/>
        </w:rPr>
        <w:t xml:space="preserve"> Недавно </w:t>
      </w:r>
      <w:proofErr w:type="spellStart"/>
      <w:r w:rsidRPr="00C12736">
        <w:rPr>
          <w:rFonts w:ascii="Verdana" w:hAnsi="Verdana" w:cs="Courier New"/>
          <w:sz w:val="20"/>
          <w:szCs w:val="20"/>
        </w:rPr>
        <w:t>Трейси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Крауч </w:t>
      </w:r>
      <w:proofErr w:type="spellStart"/>
      <w:r w:rsidRPr="00C12736">
        <w:rPr>
          <w:rFonts w:ascii="Verdana" w:hAnsi="Verdana" w:cs="Courier New"/>
          <w:sz w:val="20"/>
          <w:szCs w:val="20"/>
        </w:rPr>
        <w:t>заняла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в </w:t>
      </w:r>
      <w:proofErr w:type="spellStart"/>
      <w:r w:rsidRPr="00C12736">
        <w:rPr>
          <w:rFonts w:ascii="Verdana" w:hAnsi="Verdana" w:cs="Courier New"/>
          <w:sz w:val="20"/>
          <w:szCs w:val="20"/>
        </w:rPr>
        <w:t>правительстве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</w:rPr>
        <w:t>Великобритании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пост </w:t>
      </w:r>
      <w:proofErr w:type="spellStart"/>
      <w:r w:rsidRPr="00C12736">
        <w:rPr>
          <w:rFonts w:ascii="Verdana" w:hAnsi="Verdana" w:cs="Courier New"/>
          <w:sz w:val="20"/>
          <w:szCs w:val="20"/>
        </w:rPr>
        <w:t>министра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по </w:t>
      </w:r>
      <w:proofErr w:type="spellStart"/>
      <w:r w:rsidRPr="00C12736">
        <w:rPr>
          <w:rFonts w:ascii="Verdana" w:hAnsi="Verdana" w:cs="Courier New"/>
          <w:sz w:val="20"/>
          <w:szCs w:val="20"/>
        </w:rPr>
        <w:t>делам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ИМЕННО ТАКИХ людей.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 w:cs="Courier New"/>
          <w:b/>
          <w:sz w:val="20"/>
          <w:szCs w:val="20"/>
          <w:shd w:val="clear" w:color="auto" w:fill="FFFFFF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</w:rPr>
        <w:t>Отве</w:t>
      </w:r>
      <w:r w:rsidRPr="00C12736">
        <w:rPr>
          <w:rFonts w:ascii="Verdana" w:hAnsi="Verdana" w:cs="Courier New"/>
          <w:b/>
          <w:sz w:val="20"/>
          <w:szCs w:val="20"/>
        </w:rPr>
        <w:t>т</w:t>
      </w:r>
      <w:proofErr w:type="spellEnd"/>
      <w:r w:rsidRPr="00C12736">
        <w:rPr>
          <w:rFonts w:ascii="Verdana" w:hAnsi="Verdana" w:cs="Courier New"/>
          <w:b/>
          <w:sz w:val="20"/>
          <w:szCs w:val="20"/>
        </w:rPr>
        <w:t xml:space="preserve">: </w:t>
      </w:r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>Одиноких.</w:t>
      </w:r>
    </w:p>
    <w:p w:rsidR="00000000" w:rsidRPr="00C12736" w:rsidRDefault="005B5BE6">
      <w:pPr>
        <w:pStyle w:val="aa"/>
        <w:shd w:val="clear" w:color="auto" w:fill="FFFFFF"/>
        <w:spacing w:before="0" w:after="0"/>
        <w:jc w:val="both"/>
        <w:textAlignment w:val="baseline"/>
        <w:rPr>
          <w:rStyle w:val="a3"/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  <w:shd w:val="clear" w:color="auto" w:fill="FFFFFF"/>
        </w:rPr>
        <w:t>Комментарий:</w:t>
      </w:r>
      <w:r w:rsidRPr="00C12736">
        <w:rPr>
          <w:rFonts w:ascii="Verdana" w:hAnsi="Verdana" w:cs="Courier New"/>
          <w:sz w:val="20"/>
          <w:szCs w:val="20"/>
          <w:shd w:val="clear" w:color="auto" w:fill="FFFFFF"/>
        </w:rPr>
        <w:t xml:space="preserve"> </w:t>
      </w:r>
      <w:r w:rsidRPr="00C12736">
        <w:rPr>
          <w:rFonts w:ascii="Verdana" w:hAnsi="Verdana" w:cs="Courier New"/>
          <w:sz w:val="20"/>
          <w:szCs w:val="20"/>
        </w:rPr>
        <w:t>Пост «министра по одиночеству» в Британии создан по рекомендации парламентской комиссии по вопросам борьбы с одиночеством. По данным британского Красного Креста, более девяти миллионов человек в стране всегда или часто чувствуют с</w:t>
      </w:r>
      <w:r w:rsidRPr="00C12736">
        <w:rPr>
          <w:rFonts w:ascii="Verdana" w:hAnsi="Verdana" w:cs="Courier New"/>
          <w:sz w:val="20"/>
          <w:szCs w:val="20"/>
        </w:rPr>
        <w:t>ебя одинокими. 200 тысяч пожилых людей не разговаривали с друзьями или родственником более месяца. В нынешнем году должна быть опубликована межправительственная стратегия поиска способов, как можно остановить одиночество людей.</w:t>
      </w:r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proofErr w:type="spellStart"/>
      <w:r w:rsidRPr="00C12736">
        <w:rPr>
          <w:rStyle w:val="a3"/>
          <w:rFonts w:ascii="Verdana" w:hAnsi="Verdana" w:cs="Courier New"/>
          <w:b/>
          <w:sz w:val="20"/>
          <w:szCs w:val="20"/>
        </w:rPr>
        <w:t>Источник</w:t>
      </w:r>
      <w:proofErr w:type="spellEnd"/>
      <w:r w:rsidRPr="00C12736">
        <w:rPr>
          <w:rStyle w:val="a3"/>
          <w:rFonts w:ascii="Verdana" w:hAnsi="Verdana" w:cs="Courier New"/>
          <w:b/>
          <w:sz w:val="20"/>
          <w:szCs w:val="20"/>
        </w:rPr>
        <w:t xml:space="preserve">: </w:t>
      </w:r>
      <w:hyperlink r:id="rId30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https://korrespondent.net/world/3929802-v-brytanyy-naznachyly-mynystra-po-delam-odynochestva</w:t>
        </w:r>
      </w:hyperlink>
    </w:p>
    <w:p w:rsidR="00000000" w:rsidRPr="00C12736" w:rsidRDefault="005B5BE6">
      <w:pPr>
        <w:pStyle w:val="ListParagraph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000000" w:rsidRPr="00C12736" w:rsidRDefault="005B5BE6">
      <w:pPr>
        <w:pStyle w:val="aa"/>
        <w:spacing w:before="0" w:after="0"/>
        <w:jc w:val="center"/>
        <w:rPr>
          <w:rFonts w:ascii="Verdana" w:hAnsi="Verdana" w:cs="Courier New"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5. «Подземный мир» (Евгений Островерх, Харьков)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color w:val="000000"/>
          <w:sz w:val="20"/>
          <w:szCs w:val="20"/>
        </w:rPr>
        <w:t>10.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На самом дел</w:t>
      </w:r>
      <w:r w:rsidRPr="00C12736">
        <w:rPr>
          <w:rFonts w:ascii="Verdana" w:hAnsi="Verdana" w:cs="Courier New"/>
          <w:color w:val="000000"/>
          <w:sz w:val="20"/>
          <w:szCs w:val="20"/>
        </w:rPr>
        <w:t>е ЭТА ПЕЩЕРА не имеет никакого отношения к вымершим млекопитающим, просто размеры у неё действительно огромные.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Ответ: Мамонтова. Зачёт: Мамонтова - Флинт-Ридж.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color w:val="000000"/>
          <w:sz w:val="20"/>
          <w:szCs w:val="20"/>
        </w:rPr>
        <w:t>Комментарий: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С английского слово «</w:t>
      </w:r>
      <w:r w:rsidRPr="00C12736">
        <w:rPr>
          <w:rFonts w:ascii="Verdana" w:hAnsi="Verdana" w:cs="Courier New"/>
          <w:color w:val="000000"/>
          <w:sz w:val="20"/>
          <w:szCs w:val="20"/>
          <w:lang w:val="en-US"/>
        </w:rPr>
        <w:t>mammoth</w:t>
      </w:r>
      <w:r w:rsidRPr="00C12736">
        <w:rPr>
          <w:rFonts w:ascii="Verdana" w:hAnsi="Verdana" w:cs="Courier New"/>
          <w:color w:val="000000"/>
          <w:sz w:val="20"/>
          <w:szCs w:val="20"/>
        </w:rPr>
        <w:t>» переводится ещё и как «огромный».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Источник: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</w:t>
      </w:r>
      <w:hyperlink r:id="rId31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https://ru.wikipedia.org/wiki/Мамонтова_пещера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color w:val="000000"/>
          <w:sz w:val="20"/>
          <w:szCs w:val="20"/>
        </w:rPr>
        <w:t>20.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Названия Кхазад-Дум, Хадходронд, Казаррондо, Фурунаргиан переводятся как «копи </w:t>
      </w:r>
      <w:r w:rsidRPr="00C12736">
        <w:rPr>
          <w:rFonts w:ascii="Verdana" w:hAnsi="Verdana" w:cs="Courier New"/>
          <w:color w:val="000000"/>
          <w:sz w:val="20"/>
          <w:szCs w:val="20"/>
        </w:rPr>
        <w:lastRenderedPageBreak/>
        <w:t>гномов», а более известное название Мория переводится ИМЕННО ТАК.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Ответ</w:t>
      </w: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: Чёрная бездна. Зачёт: Чёрная яма.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Комментарий:</w:t>
      </w:r>
      <w:r w:rsidRPr="00C12736">
        <w:rPr>
          <w:rFonts w:ascii="Verdana" w:hAnsi="Verdana" w:cs="Courier New"/>
          <w:bCs/>
          <w:color w:val="000000"/>
          <w:sz w:val="20"/>
          <w:szCs w:val="20"/>
        </w:rPr>
        <w:t xml:space="preserve"> Подземный город в Мглистых горах Средиземья из книг Толкина.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Источник: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</w:t>
      </w:r>
      <w:hyperlink r:id="rId32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https://ru.wikipedia.org/wiki/Мория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color w:val="000000"/>
          <w:sz w:val="20"/>
          <w:szCs w:val="20"/>
        </w:rPr>
        <w:t>30.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Проект немецкой подземной лодки 1934 года по</w:t>
      </w:r>
      <w:r w:rsidRPr="00C12736">
        <w:rPr>
          <w:rFonts w:ascii="Verdana" w:hAnsi="Verdana" w:cs="Courier New"/>
          <w:color w:val="000000"/>
          <w:sz w:val="20"/>
          <w:szCs w:val="20"/>
        </w:rPr>
        <w:t>лучил название «Змей Мидгарда» в честь НЕГО.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Ответ: Ёрмунганд.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Комментарий:</w:t>
      </w:r>
      <w:r w:rsidRPr="00C12736">
        <w:rPr>
          <w:rFonts w:ascii="Verdana" w:hAnsi="Verdana" w:cs="Courier New"/>
          <w:bCs/>
          <w:color w:val="000000"/>
          <w:sz w:val="20"/>
          <w:szCs w:val="20"/>
        </w:rPr>
        <w:t xml:space="preserve"> Морской змей из скандинавской мифологии.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Источник: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</w:t>
      </w:r>
      <w:hyperlink r:id="rId33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https://ru.wikipedia.org/wiki/Подземная_лодка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color w:val="000000"/>
          <w:sz w:val="20"/>
          <w:szCs w:val="20"/>
        </w:rPr>
        <w:t>40.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Персонажи компьют</w:t>
      </w:r>
      <w:r w:rsidRPr="00C12736">
        <w:rPr>
          <w:rFonts w:ascii="Verdana" w:hAnsi="Verdana" w:cs="Courier New"/>
          <w:color w:val="000000"/>
          <w:sz w:val="20"/>
          <w:szCs w:val="20"/>
        </w:rPr>
        <w:t>ерной игры «</w:t>
      </w:r>
      <w:proofErr w:type="spellStart"/>
      <w:r w:rsidRPr="00C12736">
        <w:rPr>
          <w:rFonts w:ascii="Verdana" w:hAnsi="Verdana" w:cs="Courier New"/>
          <w:color w:val="000000"/>
          <w:sz w:val="20"/>
          <w:szCs w:val="20"/>
          <w:lang w:val="en-US"/>
        </w:rPr>
        <w:t>Undertale</w:t>
      </w:r>
      <w:proofErr w:type="spellEnd"/>
      <w:r w:rsidRPr="00C12736">
        <w:rPr>
          <w:rFonts w:ascii="Verdana" w:hAnsi="Verdana" w:cs="Courier New"/>
          <w:color w:val="000000"/>
          <w:sz w:val="20"/>
          <w:szCs w:val="20"/>
        </w:rPr>
        <w:t xml:space="preserve">» </w:t>
      </w:r>
      <w:r w:rsidRPr="00C12736">
        <w:rPr>
          <w:rFonts w:ascii="Verdana" w:eastAsia="Times New Roman" w:hAnsi="Verdana" w:cs="Courier New"/>
          <w:sz w:val="20"/>
          <w:szCs w:val="20"/>
        </w:rPr>
        <w:t xml:space="preserve">[Андэртэйл] </w:t>
      </w:r>
      <w:r w:rsidRPr="00C12736">
        <w:rPr>
          <w:rFonts w:ascii="Verdana" w:hAnsi="Verdana" w:cs="Courier New"/>
          <w:color w:val="000000"/>
          <w:sz w:val="20"/>
          <w:szCs w:val="20"/>
        </w:rPr>
        <w:t>остроумно шутят, вспоминают старые ролевые игры и, по сути, ДЕЛАЮТ ЭТО – в переносном смысле, конечно, ведь в прямом смысле в подземелье ДЕЛАТЬ ЭТО может быть весьма опасно.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Ответ: Ломают четвёртую стену. Зачёт: Разрушают</w:t>
      </w: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 xml:space="preserve"> четвёртую стену.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Комментарий:</w:t>
      </w:r>
      <w:r w:rsidRPr="00C12736">
        <w:rPr>
          <w:rFonts w:ascii="Verdana" w:hAnsi="Verdana" w:cs="Courier New"/>
          <w:bCs/>
          <w:color w:val="000000"/>
          <w:sz w:val="20"/>
          <w:szCs w:val="20"/>
        </w:rPr>
        <w:t xml:space="preserve"> Термин «ломать четвёртую стену» означает напрямую вовлекать зрителя в процесс действия. В указанной игре есть и прямые обращения к игроку, и дискуссии о том, что он делал не так, и другие подобные ходы.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Источники: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1. </w:t>
      </w:r>
      <w:hyperlink r:id="rId34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https://ru.wikipedia.org/wiki/Undertale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 xml:space="preserve">2. </w:t>
      </w:r>
      <w:hyperlink r:id="rId35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https://www.playground.ru/blogs/other/top_7_igr_lomayuschih_chet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vertuyu_stenu-290326/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 xml:space="preserve">3. </w:t>
      </w:r>
      <w:hyperlink r:id="rId36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http://gbx.ru/lofiversion/?t111386.html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color w:val="000000"/>
          <w:sz w:val="20"/>
          <w:szCs w:val="20"/>
        </w:rPr>
        <w:t>50.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Американская альтернативная рок-сцена 1980-х годов называлась ТАК - в честь западной версии узора бутА.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Ответ: «Андеграунд Пейсли»</w:t>
      </w: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. Зачёт: «Пейсли-андеграунд».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bCs/>
          <w:color w:val="000000"/>
          <w:sz w:val="20"/>
          <w:szCs w:val="20"/>
        </w:rPr>
      </w:pPr>
      <w:r w:rsidRPr="00C12736">
        <w:rPr>
          <w:rFonts w:ascii="Verdana" w:hAnsi="Verdana" w:cs="Courier New"/>
          <w:b/>
          <w:color w:val="000000"/>
          <w:sz w:val="20"/>
          <w:szCs w:val="20"/>
        </w:rPr>
        <w:t>Комментарий: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В шотландском городе Пейсли шили дешевые ткани с узором бута, который также известен как «турецкий огурец».</w:t>
      </w:r>
    </w:p>
    <w:p w:rsidR="00000000" w:rsidRPr="00C12736" w:rsidRDefault="005B5BE6">
      <w:pPr>
        <w:pStyle w:val="aa"/>
        <w:spacing w:before="0" w:after="0"/>
        <w:jc w:val="both"/>
        <w:rPr>
          <w:rStyle w:val="a3"/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bCs/>
          <w:color w:val="000000"/>
          <w:sz w:val="20"/>
          <w:szCs w:val="20"/>
        </w:rPr>
        <w:t>Источники:</w:t>
      </w:r>
      <w:r w:rsidRPr="00C12736">
        <w:rPr>
          <w:rFonts w:ascii="Verdana" w:hAnsi="Verdana" w:cs="Courier New"/>
          <w:color w:val="000000"/>
          <w:sz w:val="20"/>
          <w:szCs w:val="20"/>
        </w:rPr>
        <w:t xml:space="preserve"> 1. </w:t>
      </w:r>
      <w:hyperlink r:id="rId37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i/Андеграунд_Пейсли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/>
        </w:rPr>
      </w:pPr>
      <w:r w:rsidRPr="00C12736">
        <w:rPr>
          <w:rStyle w:val="a3"/>
          <w:rFonts w:ascii="Verdana" w:hAnsi="Verdana" w:cs="Courier New"/>
          <w:sz w:val="20"/>
          <w:szCs w:val="20"/>
        </w:rPr>
        <w:t xml:space="preserve">2. </w:t>
      </w:r>
      <w:hyperlink r:id="rId38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https://ru.wikipedia.org/wiki/Бута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/>
        </w:rPr>
      </w:pPr>
    </w:p>
    <w:p w:rsidR="00000000" w:rsidRPr="00C12736" w:rsidRDefault="005B5BE6">
      <w:pPr>
        <w:pStyle w:val="ListParagraph"/>
        <w:spacing w:after="0" w:line="240" w:lineRule="auto"/>
        <w:ind w:left="0"/>
        <w:jc w:val="center"/>
        <w:rPr>
          <w:rFonts w:ascii="Verdana" w:hAnsi="Verdana" w:cs="Courier New"/>
          <w:i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  <w:lang w:val="ru-RU"/>
        </w:rPr>
        <w:t xml:space="preserve">6. </w:t>
      </w:r>
      <w:r w:rsidRPr="00C12736">
        <w:rPr>
          <w:rFonts w:ascii="Verdana" w:hAnsi="Verdana" w:cs="Courier New"/>
          <w:b/>
          <w:sz w:val="20"/>
          <w:szCs w:val="20"/>
        </w:rPr>
        <w:t>«В.</w:t>
      </w:r>
      <w:r w:rsidRPr="00C12736">
        <w:rPr>
          <w:rFonts w:ascii="Verdana" w:hAnsi="Verdana" w:cs="Courier New"/>
          <w:b/>
          <w:sz w:val="20"/>
          <w:szCs w:val="20"/>
          <w:lang w:val="ru-RU"/>
        </w:rPr>
        <w:t>А.</w:t>
      </w:r>
      <w:r w:rsidRPr="00C12736">
        <w:rPr>
          <w:rFonts w:ascii="Verdana" w:hAnsi="Verdana" w:cs="Courier New"/>
          <w:b/>
          <w:sz w:val="20"/>
          <w:szCs w:val="20"/>
        </w:rPr>
        <w:t>»</w:t>
      </w:r>
    </w:p>
    <w:p w:rsidR="00000000" w:rsidRPr="00C12736" w:rsidRDefault="005B5BE6">
      <w:pPr>
        <w:pStyle w:val="ListParagraph"/>
        <w:spacing w:after="0" w:line="240" w:lineRule="auto"/>
        <w:ind w:left="0"/>
        <w:jc w:val="center"/>
        <w:rPr>
          <w:rFonts w:ascii="Verdana" w:hAnsi="Verdana" w:cs="Courier New"/>
          <w:sz w:val="20"/>
        </w:rPr>
      </w:pPr>
      <w:r w:rsidRPr="00C12736">
        <w:rPr>
          <w:rFonts w:ascii="Verdana" w:hAnsi="Verdana" w:cs="Courier New"/>
          <w:i/>
          <w:sz w:val="20"/>
          <w:szCs w:val="20"/>
        </w:rPr>
        <w:t xml:space="preserve">В </w:t>
      </w:r>
      <w:proofErr w:type="spellStart"/>
      <w:r w:rsidRPr="00C12736">
        <w:rPr>
          <w:rFonts w:ascii="Verdana" w:hAnsi="Verdana" w:cs="Courier New"/>
          <w:i/>
          <w:sz w:val="20"/>
          <w:szCs w:val="20"/>
        </w:rPr>
        <w:t>ответ</w:t>
      </w:r>
      <w:proofErr w:type="spellEnd"/>
      <w:r w:rsidRPr="00C12736">
        <w:rPr>
          <w:rFonts w:ascii="Verdana" w:hAnsi="Verdana" w:cs="Courier New"/>
          <w:i/>
          <w:sz w:val="20"/>
          <w:szCs w:val="20"/>
          <w:lang w:val="ru-RU"/>
        </w:rPr>
        <w:t>ах</w:t>
      </w:r>
      <w:r w:rsidRPr="00C12736">
        <w:rPr>
          <w:rFonts w:ascii="Verdana" w:hAnsi="Verdana" w:cs="Courier New"/>
          <w:i/>
          <w:sz w:val="20"/>
          <w:szCs w:val="20"/>
        </w:rPr>
        <w:t xml:space="preserve"> </w:t>
      </w:r>
      <w:r w:rsidRPr="00C12736">
        <w:rPr>
          <w:rFonts w:ascii="Verdana" w:hAnsi="Verdana" w:cs="Courier New"/>
          <w:i/>
          <w:sz w:val="20"/>
          <w:szCs w:val="20"/>
          <w:lang w:val="ru-RU"/>
        </w:rPr>
        <w:t xml:space="preserve">два </w:t>
      </w:r>
      <w:r w:rsidRPr="00C12736">
        <w:rPr>
          <w:rFonts w:ascii="Verdana" w:hAnsi="Verdana" w:cs="Courier New"/>
          <w:i/>
          <w:sz w:val="20"/>
          <w:szCs w:val="20"/>
        </w:rPr>
        <w:t>слова</w:t>
      </w:r>
      <w:r w:rsidRPr="00C12736">
        <w:rPr>
          <w:rFonts w:ascii="Verdana" w:hAnsi="Verdana" w:cs="Courier New"/>
          <w:i/>
          <w:sz w:val="20"/>
          <w:szCs w:val="20"/>
          <w:lang w:val="ru-RU"/>
        </w:rPr>
        <w:t>:</w:t>
      </w:r>
      <w:r w:rsidRPr="00C12736">
        <w:rPr>
          <w:rFonts w:ascii="Verdana" w:hAnsi="Verdana" w:cs="Courier New"/>
          <w:i/>
          <w:sz w:val="20"/>
          <w:szCs w:val="20"/>
        </w:rPr>
        <w:t xml:space="preserve"> </w:t>
      </w:r>
      <w:r w:rsidRPr="00C12736">
        <w:rPr>
          <w:rFonts w:ascii="Verdana" w:hAnsi="Verdana" w:cs="Courier New"/>
          <w:i/>
          <w:sz w:val="20"/>
          <w:szCs w:val="20"/>
          <w:lang w:val="ru-RU"/>
        </w:rPr>
        <w:t>первое начинается с буквы «В», второе – с буквы «А»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bCs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10.</w:t>
      </w:r>
      <w:r w:rsidRPr="00C12736">
        <w:rPr>
          <w:rFonts w:ascii="Verdana" w:hAnsi="Verdana" w:cs="Courier New"/>
          <w:sz w:val="20"/>
          <w:szCs w:val="20"/>
        </w:rPr>
        <w:t xml:space="preserve"> ЭТОТ </w:t>
      </w:r>
      <w:hyperlink r:id="rId39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шиитский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религиозный </w:t>
      </w:r>
      <w:hyperlink r:id="rId40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ТИТУЛ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носит, например, </w:t>
      </w:r>
      <w:hyperlink r:id="rId41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Али Хаменеи</w:t>
        </w:r>
      </w:hyperlink>
      <w:r w:rsidRPr="00C12736">
        <w:rPr>
          <w:rFonts w:ascii="Verdana" w:hAnsi="Verdana" w:cs="Courier New"/>
          <w:sz w:val="20"/>
          <w:szCs w:val="20"/>
        </w:rPr>
        <w:t>. Его носят шиитские улемы, достигшие больших высот в исламском праве и методологии, и име</w:t>
      </w:r>
      <w:r w:rsidRPr="00C12736">
        <w:rPr>
          <w:rFonts w:ascii="Verdana" w:hAnsi="Verdana" w:cs="Courier New"/>
          <w:sz w:val="20"/>
          <w:szCs w:val="20"/>
        </w:rPr>
        <w:t xml:space="preserve">ющие право издавать </w:t>
      </w:r>
      <w:hyperlink r:id="rId42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фетвы</w:t>
        </w:r>
      </w:hyperlink>
      <w:r w:rsidRPr="00C12736">
        <w:rPr>
          <w:rFonts w:ascii="Verdana" w:hAnsi="Verdana" w:cs="Courier New"/>
          <w:sz w:val="20"/>
          <w:szCs w:val="20"/>
        </w:rPr>
        <w:t>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bCs/>
          <w:sz w:val="20"/>
          <w:szCs w:val="20"/>
        </w:rPr>
        <w:t>Ответ: Великий аятолла.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Источник: </w:t>
      </w:r>
      <w:hyperlink r:id="rId43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https://ru.wikipedia.org/wiki/Великий_аятолла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Автор:</w:t>
      </w:r>
      <w:r w:rsidRPr="00C12736">
        <w:rPr>
          <w:rFonts w:ascii="Verdana" w:hAnsi="Verdana" w:cs="Courier New"/>
          <w:sz w:val="20"/>
          <w:szCs w:val="20"/>
        </w:rPr>
        <w:t xml:space="preserve"> Вадим Данько (Харьков).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20.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r w:rsidRPr="00C12736">
        <w:rPr>
          <w:rFonts w:ascii="Verdana" w:hAnsi="Verdana" w:cs="Courier New"/>
          <w:sz w:val="20"/>
          <w:szCs w:val="20"/>
        </w:rPr>
        <w:t>Трансляция телепередачи «Что? Где? Когда?» начинается с заставки, в которой звучит известный фрагмент арии Германа из оперы «Пиковая дама», исполненный ИМЕННО ЭТИМ ТЕНОРОМ.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r w:rsidRPr="00C12736">
        <w:rPr>
          <w:rFonts w:ascii="Verdana" w:hAnsi="Verdana" w:cs="Courier New"/>
          <w:b/>
          <w:sz w:val="20"/>
          <w:szCs w:val="20"/>
        </w:rPr>
        <w:t>Владимиром Атлантовым</w:t>
      </w:r>
      <w:r w:rsidRPr="00C12736">
        <w:rPr>
          <w:rFonts w:ascii="Verdana" w:hAnsi="Verdana" w:cs="Courier New"/>
          <w:sz w:val="20"/>
          <w:szCs w:val="20"/>
        </w:rPr>
        <w:t>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Зачёт: Владимиром Андреевичем </w:t>
      </w:r>
      <w:r w:rsidRPr="00C12736">
        <w:rPr>
          <w:rFonts w:ascii="Verdana" w:hAnsi="Verdana" w:cs="Courier New"/>
          <w:b/>
          <w:sz w:val="20"/>
          <w:szCs w:val="20"/>
        </w:rPr>
        <w:t> (таковы его имя и отч</w:t>
      </w:r>
      <w:r w:rsidRPr="00C12736">
        <w:rPr>
          <w:rFonts w:ascii="Verdana" w:hAnsi="Verdana" w:cs="Courier New"/>
          <w:b/>
          <w:sz w:val="20"/>
          <w:szCs w:val="20"/>
        </w:rPr>
        <w:t>ество).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44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https://vk.com/wall-39335520_4622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Автор: </w:t>
      </w:r>
      <w:r w:rsidRPr="00C12736">
        <w:rPr>
          <w:rFonts w:ascii="Verdana" w:hAnsi="Verdana" w:cs="Courier New"/>
          <w:sz w:val="20"/>
          <w:szCs w:val="20"/>
        </w:rPr>
        <w:t>Ольга Неумывакина (Харьков).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bCs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30.</w:t>
      </w:r>
      <w:r w:rsidRPr="00C12736">
        <w:rPr>
          <w:rFonts w:ascii="Verdana" w:hAnsi="Verdana" w:cs="Courier New"/>
          <w:sz w:val="20"/>
          <w:szCs w:val="20"/>
        </w:rPr>
        <w:t xml:space="preserve"> ИМЕННО ТАК называлась территория в южной Далмации, которой владела Серениссима с 1420 по 1797 годы.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bCs/>
          <w:sz w:val="20"/>
          <w:szCs w:val="20"/>
        </w:rPr>
        <w:t>Ответ: Венециа</w:t>
      </w:r>
      <w:r w:rsidRPr="00C12736">
        <w:rPr>
          <w:rFonts w:ascii="Verdana" w:hAnsi="Verdana" w:cs="Courier New"/>
          <w:b/>
          <w:bCs/>
          <w:sz w:val="20"/>
          <w:szCs w:val="20"/>
        </w:rPr>
        <w:t>нская Албания.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Серениссима – частое сокращение полного наименования Венецианской республики.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Источники: </w:t>
      </w:r>
      <w:r w:rsidRPr="00C12736">
        <w:rPr>
          <w:rFonts w:ascii="Verdana" w:hAnsi="Verdana" w:cs="Courier New"/>
          <w:sz w:val="20"/>
          <w:szCs w:val="20"/>
        </w:rPr>
        <w:t xml:space="preserve">1. </w:t>
      </w:r>
      <w:hyperlink r:id="rId45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https://ru.wikipedia.org/wiki/Венецианская_Албания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 xml:space="preserve">2. </w:t>
      </w:r>
      <w:hyperlink r:id="rId46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https://ru.wikipedia.org/wiki/Венецианская_республика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Автор:</w:t>
      </w:r>
      <w:r w:rsidRPr="00C12736">
        <w:rPr>
          <w:rFonts w:ascii="Verdana" w:hAnsi="Verdana" w:cs="Courier New"/>
          <w:sz w:val="20"/>
          <w:szCs w:val="20"/>
        </w:rPr>
        <w:t xml:space="preserve"> Вадим Данько (Харьков).</w:t>
      </w:r>
    </w:p>
    <w:p w:rsidR="00000000" w:rsidRPr="00C12736" w:rsidRDefault="005B5BE6">
      <w:pPr>
        <w:pStyle w:val="aa"/>
        <w:spacing w:before="0" w:after="0"/>
        <w:rPr>
          <w:rFonts w:ascii="Verdana" w:eastAsia="Times New Roman" w:hAnsi="Verdana" w:cs="Courier New"/>
          <w:b/>
          <w:sz w:val="20"/>
          <w:szCs w:val="20"/>
          <w:lang w:val="uk-UA"/>
        </w:rPr>
      </w:pPr>
      <w:r w:rsidRPr="00C12736">
        <w:rPr>
          <w:rFonts w:ascii="Verdana" w:hAnsi="Verdana" w:cs="Courier New"/>
          <w:b/>
          <w:sz w:val="20"/>
          <w:szCs w:val="20"/>
        </w:rPr>
        <w:t>40.</w:t>
      </w:r>
      <w:r w:rsidRPr="00C12736">
        <w:rPr>
          <w:rFonts w:ascii="Verdana" w:hAnsi="Verdana" w:cs="Courier New"/>
          <w:sz w:val="20"/>
          <w:szCs w:val="20"/>
        </w:rPr>
        <w:t xml:space="preserve"> «Весёлый этимологический словарь» определил ЕГО как </w:t>
      </w:r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 xml:space="preserve">телефон в </w:t>
      </w:r>
      <w:proofErr w:type="spellStart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>помещении</w:t>
      </w:r>
      <w:proofErr w:type="spellEnd"/>
      <w:r w:rsidRPr="00C12736">
        <w:rPr>
          <w:rFonts w:ascii="Verdana" w:hAnsi="Verdana" w:cs="Courier New"/>
          <w:sz w:val="20"/>
          <w:szCs w:val="20"/>
        </w:rPr>
        <w:t xml:space="preserve"> перед входом во внутренние части </w:t>
      </w:r>
      <w:hyperlink r:id="rId47" w:history="1">
        <w:r w:rsidRPr="00C12736">
          <w:rPr>
            <w:rStyle w:val="a3"/>
            <w:rFonts w:ascii="Verdana" w:hAnsi="Verdana" w:cs="Courier New"/>
            <w:color w:val="auto"/>
            <w:sz w:val="20"/>
            <w:szCs w:val="20"/>
            <w:u w:val="none"/>
          </w:rPr>
          <w:t>здания</w:t>
        </w:r>
      </w:hyperlink>
      <w:r w:rsidRPr="00C12736">
        <w:rPr>
          <w:rFonts w:ascii="Verdana" w:hAnsi="Verdana" w:cs="Courier New"/>
          <w:sz w:val="20"/>
          <w:szCs w:val="20"/>
        </w:rPr>
        <w:t>.</w:t>
      </w:r>
    </w:p>
    <w:p w:rsidR="00000000" w:rsidRPr="00C12736" w:rsidRDefault="005B5BE6">
      <w:pPr>
        <w:pStyle w:val="aa"/>
        <w:spacing w:before="0" w:after="0"/>
        <w:rPr>
          <w:rFonts w:ascii="Verdana" w:eastAsia="Times New Roman" w:hAnsi="Verdana" w:cs="Courier New"/>
          <w:b/>
          <w:sz w:val="20"/>
          <w:szCs w:val="20"/>
          <w:lang w:val="uk-UA"/>
        </w:rPr>
      </w:pPr>
      <w:proofErr w:type="spellStart"/>
      <w:r w:rsidRPr="00C12736">
        <w:rPr>
          <w:rFonts w:ascii="Verdana" w:eastAsia="Times New Roman" w:hAnsi="Verdana" w:cs="Courier New"/>
          <w:b/>
          <w:sz w:val="20"/>
          <w:szCs w:val="20"/>
          <w:lang w:val="uk-UA"/>
        </w:rPr>
        <w:t>Ответ</w:t>
      </w:r>
      <w:proofErr w:type="spellEnd"/>
      <w:r w:rsidRPr="00C12736">
        <w:rPr>
          <w:rFonts w:ascii="Verdana" w:eastAsia="Times New Roman" w:hAnsi="Verdana" w:cs="Courier New"/>
          <w:b/>
          <w:sz w:val="20"/>
          <w:szCs w:val="20"/>
          <w:lang w:val="uk-UA"/>
        </w:rPr>
        <w:t xml:space="preserve">: </w:t>
      </w:r>
      <w:proofErr w:type="spellStart"/>
      <w:r w:rsidRPr="00C12736">
        <w:rPr>
          <w:rFonts w:ascii="Verdana" w:eastAsia="Times New Roman" w:hAnsi="Verdana" w:cs="Courier New"/>
          <w:b/>
          <w:sz w:val="20"/>
          <w:szCs w:val="20"/>
          <w:lang w:val="uk-UA"/>
        </w:rPr>
        <w:t>Вестибулярный</w:t>
      </w:r>
      <w:proofErr w:type="spellEnd"/>
      <w:r w:rsidRPr="00C12736">
        <w:rPr>
          <w:rFonts w:ascii="Verdana" w:eastAsia="Times New Roman" w:hAnsi="Verdana" w:cs="Courier New"/>
          <w:b/>
          <w:sz w:val="20"/>
          <w:szCs w:val="20"/>
          <w:lang w:val="uk-UA"/>
        </w:rPr>
        <w:t xml:space="preserve"> </w:t>
      </w:r>
      <w:proofErr w:type="spellStart"/>
      <w:r w:rsidRPr="00C12736">
        <w:rPr>
          <w:rFonts w:ascii="Verdana" w:eastAsia="Times New Roman" w:hAnsi="Verdana" w:cs="Courier New"/>
          <w:b/>
          <w:sz w:val="20"/>
          <w:szCs w:val="20"/>
          <w:lang w:val="uk-UA"/>
        </w:rPr>
        <w:t>аппарат</w:t>
      </w:r>
      <w:proofErr w:type="spellEnd"/>
      <w:r w:rsidRPr="00C12736">
        <w:rPr>
          <w:rFonts w:ascii="Verdana" w:eastAsia="Times New Roman" w:hAnsi="Verdana" w:cs="Courier New"/>
          <w:b/>
          <w:sz w:val="20"/>
          <w:szCs w:val="20"/>
          <w:lang w:val="uk-UA"/>
        </w:rPr>
        <w:t>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  <w:lang w:val="uk-UA"/>
        </w:rPr>
      </w:pPr>
      <w:proofErr w:type="spellStart"/>
      <w:r w:rsidRPr="00C12736">
        <w:rPr>
          <w:rFonts w:ascii="Verdana" w:eastAsia="Times New Roman" w:hAnsi="Verdana" w:cs="Courier New"/>
          <w:b/>
          <w:sz w:val="20"/>
          <w:szCs w:val="20"/>
          <w:lang w:val="uk-UA"/>
        </w:rPr>
        <w:t>Комментарий</w:t>
      </w:r>
      <w:proofErr w:type="spellEnd"/>
      <w:r w:rsidRPr="00C12736">
        <w:rPr>
          <w:rFonts w:ascii="Verdana" w:eastAsia="Times New Roman" w:hAnsi="Verdana" w:cs="Courier New"/>
          <w:b/>
          <w:sz w:val="20"/>
          <w:szCs w:val="20"/>
          <w:lang w:val="uk-UA"/>
        </w:rPr>
        <w:t>:</w:t>
      </w:r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 xml:space="preserve"> </w:t>
      </w:r>
      <w:hyperlink r:id="rId48" w:history="1">
        <w:r w:rsidRPr="00C12736">
          <w:rPr>
            <w:rStyle w:val="a3"/>
            <w:rFonts w:ascii="Verdana" w:hAnsi="Verdana" w:cs="Courier New"/>
            <w:color w:val="auto"/>
            <w:sz w:val="20"/>
            <w:szCs w:val="20"/>
            <w:u w:val="none"/>
          </w:rPr>
          <w:t>Помещени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е перед входом во внутренние части </w:t>
      </w:r>
      <w:hyperlink r:id="rId49" w:history="1">
        <w:r w:rsidRPr="00C12736">
          <w:rPr>
            <w:rStyle w:val="a3"/>
            <w:rFonts w:ascii="Verdana" w:hAnsi="Verdana" w:cs="Courier New"/>
            <w:color w:val="auto"/>
            <w:sz w:val="20"/>
            <w:szCs w:val="20"/>
            <w:u w:val="none"/>
          </w:rPr>
          <w:t>здания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</w:t>
      </w:r>
      <w:r w:rsidRPr="00C12736">
        <w:rPr>
          <w:rFonts w:ascii="Verdana" w:hAnsi="Verdana" w:cs="Courier New"/>
          <w:sz w:val="20"/>
          <w:szCs w:val="20"/>
        </w:rPr>
        <w:t xml:space="preserve">– </w:t>
      </w:r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 xml:space="preserve">вестибюль. </w:t>
      </w:r>
      <w:proofErr w:type="spellStart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>Кстати</w:t>
      </w:r>
      <w:proofErr w:type="spellEnd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 xml:space="preserve">, </w:t>
      </w:r>
      <w:proofErr w:type="spellStart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>название</w:t>
      </w:r>
      <w:proofErr w:type="spellEnd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 xml:space="preserve"> «</w:t>
      </w:r>
      <w:proofErr w:type="spellStart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>вестибулярный</w:t>
      </w:r>
      <w:proofErr w:type="spellEnd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 xml:space="preserve"> апарат» </w:t>
      </w:r>
      <w:proofErr w:type="spellStart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>происходит</w:t>
      </w:r>
      <w:proofErr w:type="spellEnd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 xml:space="preserve"> от </w:t>
      </w:r>
      <w:proofErr w:type="spellStart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>латинского</w:t>
      </w:r>
      <w:proofErr w:type="spellEnd"/>
      <w:r w:rsidRPr="00C12736">
        <w:rPr>
          <w:rFonts w:ascii="Verdana" w:eastAsia="Times New Roman" w:hAnsi="Verdana" w:cs="Courier New"/>
          <w:sz w:val="20"/>
          <w:szCs w:val="20"/>
          <w:lang w:val="uk-UA"/>
        </w:rPr>
        <w:t xml:space="preserve"> «</w:t>
      </w:r>
      <w:r w:rsidRPr="00C12736">
        <w:rPr>
          <w:rFonts w:ascii="Verdana" w:hAnsi="Verdana" w:cs="Courier New"/>
          <w:sz w:val="20"/>
          <w:szCs w:val="20"/>
          <w:lang w:val="la-Latn"/>
        </w:rPr>
        <w:t>vestibulum</w:t>
      </w:r>
      <w:r w:rsidRPr="00C12736">
        <w:rPr>
          <w:rFonts w:ascii="Verdana" w:hAnsi="Verdana" w:cs="Courier New"/>
          <w:sz w:val="20"/>
          <w:szCs w:val="20"/>
        </w:rPr>
        <w:t>» - преддверие.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sz w:val="20"/>
          <w:szCs w:val="20"/>
          <w:lang w:val="uk-UA"/>
        </w:rPr>
      </w:pPr>
      <w:proofErr w:type="spellStart"/>
      <w:r w:rsidRPr="00C12736">
        <w:rPr>
          <w:rFonts w:ascii="Verdana" w:hAnsi="Verdana" w:cs="Courier New"/>
          <w:b/>
          <w:sz w:val="20"/>
          <w:szCs w:val="20"/>
          <w:lang w:val="uk-UA"/>
        </w:rPr>
        <w:t>Источники</w:t>
      </w:r>
      <w:proofErr w:type="spellEnd"/>
      <w:r w:rsidRPr="00C12736">
        <w:rPr>
          <w:rFonts w:ascii="Verdana" w:hAnsi="Verdana" w:cs="Courier New"/>
          <w:b/>
          <w:sz w:val="20"/>
          <w:szCs w:val="20"/>
          <w:lang w:val="uk-UA"/>
        </w:rPr>
        <w:t>:</w:t>
      </w:r>
      <w:r w:rsidRPr="00C12736">
        <w:rPr>
          <w:rFonts w:ascii="Verdana" w:hAnsi="Verdana" w:cs="Courier New"/>
          <w:sz w:val="20"/>
          <w:szCs w:val="20"/>
          <w:lang w:val="uk-UA"/>
        </w:rPr>
        <w:t xml:space="preserve"> 1. </w:t>
      </w:r>
      <w:hyperlink r:id="rId50" w:history="1">
        <w:r w:rsidRPr="00C12736">
          <w:rPr>
            <w:rStyle w:val="a3"/>
            <w:rFonts w:ascii="Verdana" w:hAnsi="Verdana" w:cs="Courier New"/>
            <w:sz w:val="20"/>
            <w:szCs w:val="20"/>
            <w:lang w:val="uk-UA"/>
          </w:rPr>
          <w:t>https://slovar.cc/rus/etimologiya/1468531.html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  <w:lang w:val="uk-UA"/>
        </w:rPr>
      </w:pPr>
      <w:r w:rsidRPr="00C12736">
        <w:rPr>
          <w:rFonts w:ascii="Verdana" w:hAnsi="Verdana" w:cs="Courier New"/>
          <w:sz w:val="20"/>
          <w:szCs w:val="20"/>
          <w:lang w:val="uk-UA"/>
        </w:rPr>
        <w:t xml:space="preserve">2. </w:t>
      </w:r>
      <w:hyperlink r:id="rId51" w:history="1">
        <w:r w:rsidRPr="00C12736">
          <w:rPr>
            <w:rStyle w:val="a3"/>
            <w:rFonts w:ascii="Verdana" w:hAnsi="Verdana" w:cs="Courier New"/>
            <w:sz w:val="20"/>
            <w:szCs w:val="20"/>
            <w:lang w:val="uk-UA"/>
          </w:rPr>
          <w:t>https://ru.wikipedia.org/wiki/Вестибюль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bCs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Автор: </w:t>
      </w:r>
      <w:r w:rsidRPr="00C12736">
        <w:rPr>
          <w:rFonts w:ascii="Verdana" w:hAnsi="Verdana" w:cs="Courier New"/>
          <w:sz w:val="20"/>
          <w:szCs w:val="20"/>
        </w:rPr>
        <w:t>Ольга Неумывакина (Харьков).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bCs/>
          <w:sz w:val="20"/>
          <w:szCs w:val="20"/>
        </w:rPr>
        <w:t>50.</w:t>
      </w:r>
      <w:r w:rsidRPr="00C12736">
        <w:rPr>
          <w:rFonts w:ascii="Verdana" w:hAnsi="Verdana" w:cs="Courier New"/>
          <w:bCs/>
          <w:sz w:val="20"/>
          <w:szCs w:val="20"/>
        </w:rPr>
        <w:t xml:space="preserve"> Стиль </w:t>
      </w:r>
      <w:hyperlink r:id="rId52" w:history="1">
        <w:r w:rsidRPr="00C12736">
          <w:rPr>
            <w:rStyle w:val="a3"/>
            <w:rFonts w:ascii="Verdana" w:hAnsi="Verdana" w:cs="Courier New"/>
            <w:bCs/>
            <w:sz w:val="20"/>
            <w:szCs w:val="20"/>
          </w:rPr>
          <w:t>Наполеона III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обычно определяют как </w:t>
      </w:r>
      <w:hyperlink r:id="rId53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неоренессанс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в архитектуре и в других областях искусства </w:t>
      </w:r>
      <w:hyperlink r:id="rId54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Франции</w:t>
        </w:r>
      </w:hyperlink>
      <w:r w:rsidRPr="00C12736">
        <w:rPr>
          <w:rFonts w:ascii="Verdana" w:hAnsi="Verdana" w:cs="Courier New"/>
          <w:sz w:val="20"/>
          <w:szCs w:val="20"/>
        </w:rPr>
        <w:t xml:space="preserve"> в период 1852—1870 годов. Другое наименование этого стиля — ИМЕННО ТАКОЕ.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r w:rsidRPr="00C12736">
        <w:rPr>
          <w:rFonts w:ascii="Verdana" w:hAnsi="Verdana" w:cs="Courier New"/>
          <w:b/>
          <w:sz w:val="20"/>
          <w:szCs w:val="20"/>
        </w:rPr>
        <w:t>В</w:t>
      </w:r>
      <w:r w:rsidRPr="00C12736">
        <w:rPr>
          <w:rFonts w:ascii="Verdana" w:hAnsi="Verdana" w:cs="Courier New"/>
          <w:b/>
          <w:iCs/>
          <w:sz w:val="20"/>
          <w:szCs w:val="20"/>
        </w:rPr>
        <w:t>торой ампир.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lastRenderedPageBreak/>
        <w:t>Источники</w:t>
      </w:r>
      <w:r w:rsidRPr="00C12736">
        <w:rPr>
          <w:rFonts w:ascii="Verdana" w:hAnsi="Verdana" w:cs="Courier New"/>
          <w:sz w:val="20"/>
          <w:szCs w:val="20"/>
        </w:rPr>
        <w:t xml:space="preserve">: 1. </w:t>
      </w:r>
      <w:hyperlink r:id="rId55" w:history="1"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https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://</w:t>
        </w:r>
        <w:proofErr w:type="spellStart"/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ru</w:t>
        </w:r>
        <w:proofErr w:type="spellEnd"/>
        <w:r w:rsidRPr="00C12736">
          <w:rPr>
            <w:rStyle w:val="a3"/>
            <w:rFonts w:ascii="Verdana" w:hAnsi="Verdana" w:cs="Courier New"/>
            <w:sz w:val="20"/>
            <w:szCs w:val="20"/>
          </w:rPr>
          <w:t>.</w:t>
        </w:r>
        <w:proofErr w:type="spellStart"/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wikipedia</w:t>
        </w:r>
        <w:proofErr w:type="spellEnd"/>
        <w:r w:rsidRPr="00C12736">
          <w:rPr>
            <w:rStyle w:val="a3"/>
            <w:rFonts w:ascii="Verdana" w:hAnsi="Verdana" w:cs="Courier New"/>
            <w:sz w:val="20"/>
            <w:szCs w:val="20"/>
          </w:rPr>
          <w:t>.</w:t>
        </w:r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org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/</w:t>
        </w:r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wiki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/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Стиль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_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Наполеона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_</w:t>
        </w:r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III</w:t>
        </w:r>
      </w:hyperlink>
    </w:p>
    <w:p w:rsidR="00000000" w:rsidRPr="00C12736" w:rsidRDefault="005B5BE6">
      <w:pPr>
        <w:pStyle w:val="aa"/>
        <w:spacing w:before="0" w:after="0"/>
        <w:rPr>
          <w:rStyle w:val="a3"/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 xml:space="preserve">2. </w:t>
      </w:r>
      <w:hyperlink r:id="rId56" w:history="1"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http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://</w:t>
        </w:r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www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.</w:t>
        </w:r>
        <w:proofErr w:type="spellStart"/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dizayne</w:t>
        </w:r>
        <w:proofErr w:type="spellEnd"/>
        <w:r w:rsidRPr="00C12736">
          <w:rPr>
            <w:rStyle w:val="a3"/>
            <w:rFonts w:ascii="Verdana" w:hAnsi="Verdana" w:cs="Courier New"/>
            <w:sz w:val="20"/>
            <w:szCs w:val="20"/>
          </w:rPr>
          <w:t>.</w:t>
        </w:r>
        <w:proofErr w:type="spellStart"/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ru</w:t>
        </w:r>
        <w:proofErr w:type="spellEnd"/>
        <w:r w:rsidRPr="00C12736">
          <w:rPr>
            <w:rStyle w:val="a3"/>
            <w:rFonts w:ascii="Verdana" w:hAnsi="Verdana" w:cs="Courier New"/>
            <w:sz w:val="20"/>
            <w:szCs w:val="20"/>
          </w:rPr>
          <w:t>/</w:t>
        </w:r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txt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/1</w:t>
        </w:r>
        <w:proofErr w:type="spellStart"/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hist</w:t>
        </w:r>
        <w:proofErr w:type="spellEnd"/>
        <w:r w:rsidRPr="00C12736">
          <w:rPr>
            <w:rStyle w:val="a3"/>
            <w:rFonts w:ascii="Verdana" w:hAnsi="Verdana" w:cs="Courier New"/>
            <w:sz w:val="20"/>
            <w:szCs w:val="20"/>
          </w:rPr>
          <w:t>083.</w:t>
        </w:r>
        <w:proofErr w:type="spellStart"/>
        <w:r w:rsidRPr="00C12736">
          <w:rPr>
            <w:rStyle w:val="a3"/>
            <w:rFonts w:ascii="Verdana" w:hAnsi="Verdana" w:cs="Courier New"/>
            <w:sz w:val="20"/>
            <w:szCs w:val="20"/>
            <w:lang w:val="en-US"/>
          </w:rPr>
          <w:t>shtml</w:t>
        </w:r>
        <w:proofErr w:type="spellEnd"/>
      </w:hyperlink>
    </w:p>
    <w:p w:rsidR="00000000" w:rsidRPr="00C12736" w:rsidRDefault="005B5BE6">
      <w:pPr>
        <w:pStyle w:val="aa"/>
        <w:spacing w:before="0" w:after="0"/>
        <w:rPr>
          <w:rFonts w:ascii="Verdana" w:hAnsi="Verdana"/>
        </w:rPr>
      </w:pPr>
      <w:r w:rsidRPr="00C12736">
        <w:rPr>
          <w:rStyle w:val="a3"/>
          <w:rFonts w:ascii="Verdana" w:hAnsi="Verdana" w:cs="Courier New"/>
          <w:b/>
          <w:sz w:val="20"/>
          <w:szCs w:val="20"/>
        </w:rPr>
        <w:t xml:space="preserve">Автор: </w:t>
      </w:r>
      <w:r w:rsidRPr="00C12736">
        <w:rPr>
          <w:rStyle w:val="a3"/>
          <w:rFonts w:ascii="Verdana" w:hAnsi="Verdana" w:cs="Courier New"/>
          <w:sz w:val="20"/>
          <w:szCs w:val="20"/>
        </w:rPr>
        <w:t>Ольга Неумывакина (Харьков).</w:t>
      </w:r>
    </w:p>
    <w:p w:rsidR="00000000" w:rsidRPr="00C12736" w:rsidRDefault="005B5BE6">
      <w:pPr>
        <w:pStyle w:val="aa"/>
        <w:spacing w:before="0" w:after="0"/>
        <w:rPr>
          <w:rFonts w:ascii="Verdana" w:hAnsi="Verdana"/>
        </w:rPr>
      </w:pPr>
    </w:p>
    <w:p w:rsidR="00000000" w:rsidRPr="00C12736" w:rsidRDefault="005B5BE6">
      <w:pPr>
        <w:jc w:val="center"/>
        <w:rPr>
          <w:rFonts w:ascii="Verdana" w:eastAsia="Times New Roman" w:hAnsi="Verdana" w:cs="Courier New"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>7. «Летучие м</w:t>
      </w: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>ыши» (Евгений Островерх, Харьков)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sz w:val="20"/>
          <w:szCs w:val="20"/>
        </w:rPr>
        <w:t>10. В ЭТОМ РОМАНЕ впервые упоминалось превращение вампиров в летучих мышей.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>Ответ: «Дракула».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 xml:space="preserve">Источник: </w:t>
      </w:r>
      <w:hyperlink r:id="rId57" w:history="1">
        <w:r w:rsidRPr="00C12736">
          <w:rPr>
            <w:rStyle w:val="a3"/>
            <w:rFonts w:ascii="Verdana" w:eastAsia="Times New Roman" w:hAnsi="Verdana" w:cs="Courier New"/>
            <w:sz w:val="20"/>
            <w:szCs w:val="20"/>
          </w:rPr>
          <w:t>https://ru.wikipedia.org/wiki/Летучие_мыши</w:t>
        </w:r>
      </w:hyperlink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sz w:val="20"/>
          <w:szCs w:val="20"/>
        </w:rPr>
        <w:t>20.</w:t>
      </w:r>
      <w:r w:rsidRPr="00C12736">
        <w:rPr>
          <w:rFonts w:ascii="Verdana" w:eastAsia="Times New Roman" w:hAnsi="Verdana" w:cs="Courier New"/>
          <w:sz w:val="20"/>
          <w:szCs w:val="20"/>
        </w:rPr>
        <w:t xml:space="preserve"> Летучая мыш</w:t>
      </w:r>
      <w:r w:rsidRPr="00C12736">
        <w:rPr>
          <w:rFonts w:ascii="Verdana" w:eastAsia="Times New Roman" w:hAnsi="Verdana" w:cs="Courier New"/>
          <w:sz w:val="20"/>
          <w:szCs w:val="20"/>
        </w:rPr>
        <w:t>ь изображена на логотипе ЭТОГО ПРОИЗВОДИТЕЛЯ спиртных напитков, известного своим ромом.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>Ответ: «</w:t>
      </w:r>
      <w:r w:rsidRPr="00C12736">
        <w:rPr>
          <w:rFonts w:ascii="Verdana" w:eastAsia="Times New Roman" w:hAnsi="Verdana" w:cs="Courier New"/>
          <w:b/>
          <w:bCs/>
          <w:sz w:val="20"/>
          <w:szCs w:val="20"/>
          <w:lang w:val="es-UY"/>
        </w:rPr>
        <w:t>Bacardi</w:t>
      </w: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>».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 xml:space="preserve">Источник: </w:t>
      </w:r>
      <w:hyperlink r:id="rId58" w:history="1">
        <w:r w:rsidRPr="00C12736">
          <w:rPr>
            <w:rStyle w:val="a3"/>
            <w:rFonts w:ascii="Verdana" w:eastAsia="Times New Roman" w:hAnsi="Verdana" w:cs="Courier New"/>
            <w:sz w:val="20"/>
            <w:szCs w:val="20"/>
          </w:rPr>
          <w:t>https://ru.wikipedia.org/wiki/Bacardi</w:t>
        </w:r>
      </w:hyperlink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sz w:val="20"/>
          <w:szCs w:val="20"/>
        </w:rPr>
        <w:t>30.</w:t>
      </w:r>
      <w:r w:rsidRPr="00C12736">
        <w:rPr>
          <w:rFonts w:ascii="Verdana" w:eastAsia="Times New Roman" w:hAnsi="Verdana" w:cs="Courier New"/>
          <w:sz w:val="20"/>
          <w:szCs w:val="20"/>
        </w:rPr>
        <w:t xml:space="preserve"> В фильме «Волкодав из рода Серых Псов» роль </w:t>
      </w:r>
      <w:r w:rsidRPr="00C12736">
        <w:rPr>
          <w:rFonts w:ascii="Verdana" w:eastAsia="Times New Roman" w:hAnsi="Verdana" w:cs="Courier New"/>
          <w:sz w:val="20"/>
          <w:szCs w:val="20"/>
        </w:rPr>
        <w:t>спутника главного героя исполняет представитель ЭТОГО РОДА КРЫЛАНОВ.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>Ответ: Летучие лисицы.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 xml:space="preserve">Источник: </w:t>
      </w:r>
      <w:hyperlink r:id="rId59" w:history="1">
        <w:r w:rsidRPr="00C12736">
          <w:rPr>
            <w:rStyle w:val="a3"/>
            <w:rFonts w:ascii="Verdana" w:eastAsia="Times New Roman" w:hAnsi="Verdana" w:cs="Courier New"/>
            <w:sz w:val="20"/>
            <w:szCs w:val="20"/>
          </w:rPr>
          <w:t>https://ru.wikipedia.org/wiki/Летучие_мыши</w:t>
        </w:r>
      </w:hyperlink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sz w:val="20"/>
          <w:szCs w:val="20"/>
        </w:rPr>
        <w:t>40.</w:t>
      </w:r>
      <w:r w:rsidRPr="00C12736">
        <w:rPr>
          <w:rFonts w:ascii="Verdana" w:eastAsia="Times New Roman" w:hAnsi="Verdana" w:cs="Courier New"/>
          <w:sz w:val="20"/>
          <w:szCs w:val="20"/>
        </w:rPr>
        <w:t xml:space="preserve"> ОН загорелся на здании мэрии Лос-Анджелеса в пам</w:t>
      </w:r>
      <w:r w:rsidRPr="00C12736">
        <w:rPr>
          <w:rFonts w:ascii="Verdana" w:eastAsia="Times New Roman" w:hAnsi="Verdana" w:cs="Courier New"/>
          <w:sz w:val="20"/>
          <w:szCs w:val="20"/>
        </w:rPr>
        <w:t>ять об актерё Адаме Уэсте, умершем в начале июня 2017 года.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>Ответ: «Бэт-сигнал». Зачёт: по смыслу.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eastAsia="Times New Roman" w:hAnsi="Verdana" w:cs="Courier New"/>
          <w:sz w:val="20"/>
          <w:szCs w:val="20"/>
        </w:rPr>
        <w:t xml:space="preserve"> Адам Уэст сыграл Бэтмена в сериале 1960-х годов. Луч прожектора в Лос-Анджелесе изобразил знак Бэтмена из сериала.</w:t>
      </w:r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 xml:space="preserve">Источник: </w:t>
      </w:r>
      <w:hyperlink r:id="rId60" w:history="1">
        <w:r w:rsidRPr="00C12736">
          <w:rPr>
            <w:rStyle w:val="a3"/>
            <w:rFonts w:ascii="Verdana" w:eastAsia="Times New Roman" w:hAnsi="Verdana" w:cs="Courier New"/>
            <w:sz w:val="20"/>
            <w:szCs w:val="20"/>
          </w:rPr>
          <w:t>https://meduza.io/short/2017/06/16/bet-signal-na-zdanii-merii-los-andzhelesa-fotografiya</w:t>
        </w:r>
      </w:hyperlink>
    </w:p>
    <w:p w:rsidR="00000000" w:rsidRPr="00C12736" w:rsidRDefault="005B5BE6">
      <w:pPr>
        <w:jc w:val="both"/>
        <w:rPr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sz w:val="20"/>
          <w:szCs w:val="20"/>
        </w:rPr>
        <w:t>50.</w:t>
      </w:r>
      <w:r w:rsidRPr="00C12736">
        <w:rPr>
          <w:rFonts w:ascii="Verdana" w:eastAsia="Times New Roman" w:hAnsi="Verdana" w:cs="Courier New"/>
          <w:sz w:val="20"/>
          <w:szCs w:val="20"/>
        </w:rPr>
        <w:t xml:space="preserve"> По мнению биолога Майкла Смотермана, только ЭТО МЛЕКОПИТАЮЩЕЕ может сравнитьс</w:t>
      </w:r>
      <w:r w:rsidRPr="00C12736">
        <w:rPr>
          <w:rFonts w:ascii="Verdana" w:eastAsia="Times New Roman" w:hAnsi="Verdana" w:cs="Courier New"/>
          <w:sz w:val="20"/>
          <w:szCs w:val="20"/>
        </w:rPr>
        <w:t>я с летучими мышами по сложности голосовых последовательностей для общения.</w:t>
      </w:r>
    </w:p>
    <w:p w:rsidR="00000000" w:rsidRPr="00C12736" w:rsidRDefault="005B5BE6">
      <w:pPr>
        <w:jc w:val="both"/>
        <w:rPr>
          <w:rStyle w:val="a3"/>
          <w:rFonts w:ascii="Verdana" w:eastAsia="Times New Roman" w:hAnsi="Verdana" w:cs="Courier New"/>
          <w:b/>
          <w:bCs/>
          <w:sz w:val="20"/>
          <w:szCs w:val="20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>Ответ: Человек.</w:t>
      </w:r>
    </w:p>
    <w:p w:rsidR="00000000" w:rsidRPr="00C12736" w:rsidRDefault="005B5BE6">
      <w:pPr>
        <w:jc w:val="both"/>
        <w:rPr>
          <w:rFonts w:ascii="Verdana" w:hAnsi="Verdana"/>
        </w:rPr>
      </w:pPr>
      <w:r w:rsidRPr="00C12736">
        <w:rPr>
          <w:rStyle w:val="a3"/>
          <w:rFonts w:ascii="Verdana" w:eastAsia="Times New Roman" w:hAnsi="Verdana" w:cs="Courier New"/>
          <w:b/>
          <w:bCs/>
          <w:sz w:val="20"/>
          <w:szCs w:val="20"/>
        </w:rPr>
        <w:t xml:space="preserve">Источник: </w:t>
      </w:r>
      <w:hyperlink r:id="rId61" w:history="1">
        <w:r w:rsidRPr="00C12736">
          <w:rPr>
            <w:rStyle w:val="a3"/>
            <w:rFonts w:ascii="Verdana" w:eastAsia="Times New Roman" w:hAnsi="Verdana" w:cs="Courier New"/>
            <w:sz w:val="20"/>
            <w:szCs w:val="20"/>
          </w:rPr>
          <w:t>https://ru.wikipedia.org/wiki/Летучие_мыши</w:t>
        </w:r>
      </w:hyperlink>
    </w:p>
    <w:p w:rsidR="00000000" w:rsidRPr="00C12736" w:rsidRDefault="005B5BE6">
      <w:pPr>
        <w:jc w:val="both"/>
        <w:rPr>
          <w:rFonts w:ascii="Verdana" w:hAnsi="Verdana"/>
        </w:rPr>
      </w:pPr>
    </w:p>
    <w:p w:rsidR="00000000" w:rsidRPr="00C12736" w:rsidRDefault="005B5BE6">
      <w:pPr>
        <w:pStyle w:val="aa"/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8. «-ТИН-» (Вадим Данько, Харьков)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bookmarkStart w:id="0" w:name="_GoBack"/>
      <w:bookmarkEnd w:id="0"/>
      <w:r w:rsidRPr="00C12736">
        <w:rPr>
          <w:rFonts w:ascii="Verdana" w:hAnsi="Verdana" w:cs="Courier New"/>
          <w:b/>
          <w:sz w:val="20"/>
          <w:szCs w:val="20"/>
        </w:rPr>
        <w:t>10.</w:t>
      </w:r>
      <w:r w:rsidRPr="00C12736">
        <w:rPr>
          <w:rFonts w:ascii="Verdana" w:hAnsi="Verdana" w:cs="Courier New"/>
          <w:sz w:val="20"/>
          <w:szCs w:val="20"/>
        </w:rPr>
        <w:t xml:space="preserve"> Название ЭТ</w:t>
      </w:r>
      <w:r w:rsidRPr="00C12736">
        <w:rPr>
          <w:rFonts w:ascii="Verdana" w:hAnsi="Verdana" w:cs="Courier New"/>
          <w:sz w:val="20"/>
          <w:szCs w:val="20"/>
        </w:rPr>
        <w:t xml:space="preserve">ОЙ СТРАНЫ происходит от названия «народов моря», вторгшихся в неё в XIII веке до н.э. с </w:t>
      </w:r>
      <w:hyperlink r:id="rId62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Крита</w:t>
        </w:r>
      </w:hyperlink>
      <w:r w:rsidRPr="00C12736">
        <w:rPr>
          <w:rFonts w:ascii="Verdana" w:hAnsi="Verdana" w:cs="Courier New"/>
          <w:sz w:val="20"/>
          <w:szCs w:val="20"/>
        </w:rPr>
        <w:t>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Палестина</w:t>
      </w:r>
      <w:r w:rsidRPr="00C12736">
        <w:rPr>
          <w:rFonts w:ascii="Verdana" w:hAnsi="Verdana" w:cs="Courier New"/>
          <w:b/>
          <w:sz w:val="20"/>
          <w:szCs w:val="20"/>
          <w:lang w:val="uk-UA"/>
        </w:rPr>
        <w:t>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  <w:lang w:val="uk-UA"/>
        </w:rPr>
        <w:t xml:space="preserve"> </w:t>
      </w:r>
      <w:r w:rsidRPr="00C12736">
        <w:rPr>
          <w:rFonts w:ascii="Verdana" w:hAnsi="Verdana" w:cs="Courier New"/>
          <w:sz w:val="20"/>
          <w:szCs w:val="20"/>
        </w:rPr>
        <w:t xml:space="preserve">От филистимлян, </w:t>
      </w:r>
      <w:proofErr w:type="spellStart"/>
      <w:r w:rsidRPr="00C12736">
        <w:rPr>
          <w:rFonts w:ascii="Verdana" w:hAnsi="Verdana" w:cs="Courier New"/>
          <w:sz w:val="20"/>
          <w:szCs w:val="20"/>
          <w:lang w:val="uk-UA"/>
        </w:rPr>
        <w:t>название</w:t>
      </w:r>
      <w:proofErr w:type="spellEnd"/>
      <w:r w:rsidRPr="00C12736">
        <w:rPr>
          <w:rFonts w:ascii="Verdana" w:hAnsi="Verdana" w:cs="Courier New"/>
          <w:sz w:val="20"/>
          <w:szCs w:val="20"/>
          <w:lang w:val="uk-UA"/>
        </w:rPr>
        <w:t xml:space="preserve"> </w:t>
      </w:r>
      <w:proofErr w:type="spellStart"/>
      <w:r w:rsidRPr="00C12736">
        <w:rPr>
          <w:rFonts w:ascii="Verdana" w:hAnsi="Verdana" w:cs="Courier New"/>
          <w:sz w:val="20"/>
          <w:szCs w:val="20"/>
          <w:lang w:val="uk-UA"/>
        </w:rPr>
        <w:t>которых</w:t>
      </w:r>
      <w:proofErr w:type="spellEnd"/>
      <w:r w:rsidRPr="00C12736">
        <w:rPr>
          <w:rFonts w:ascii="Verdana" w:hAnsi="Verdana" w:cs="Courier New"/>
          <w:sz w:val="20"/>
          <w:szCs w:val="20"/>
          <w:lang w:val="uk-UA"/>
        </w:rPr>
        <w:t xml:space="preserve"> </w:t>
      </w:r>
      <w:r w:rsidRPr="00C12736">
        <w:rPr>
          <w:rFonts w:ascii="Verdana" w:hAnsi="Verdana" w:cs="Courier New"/>
          <w:sz w:val="20"/>
          <w:szCs w:val="20"/>
        </w:rPr>
        <w:t>буквально переводится с древнесемитского как «</w:t>
      </w:r>
      <w:r w:rsidRPr="00C12736">
        <w:rPr>
          <w:rFonts w:ascii="Verdana" w:hAnsi="Verdana" w:cs="Courier New"/>
          <w:sz w:val="20"/>
          <w:szCs w:val="20"/>
        </w:rPr>
        <w:t>вторгшиеся».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63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https://ru.wikipedia.org/wiki/Палестина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bCs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20.</w:t>
      </w:r>
      <w:r w:rsidRPr="00C12736">
        <w:rPr>
          <w:rFonts w:ascii="Verdana" w:hAnsi="Verdana" w:cs="Courier New"/>
          <w:sz w:val="20"/>
          <w:szCs w:val="20"/>
        </w:rPr>
        <w:t xml:space="preserve"> По некоторым данным, ИМЕННО НА НЕЁ приходится 65-70% мирового потребления красного мяса - благодаря отсутствию религиозных ограничени</w:t>
      </w:r>
      <w:r w:rsidRPr="00C12736">
        <w:rPr>
          <w:rFonts w:ascii="Verdana" w:hAnsi="Verdana" w:cs="Courier New"/>
          <w:sz w:val="20"/>
          <w:szCs w:val="20"/>
        </w:rPr>
        <w:t>й. Хотя другие источники всё-таки отдают первенство свинине.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bCs/>
          <w:sz w:val="20"/>
          <w:szCs w:val="20"/>
        </w:rPr>
        <w:t>Ответ: Козлятина.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64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https://ru.wikipedia.org/wiki/Козлятина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bCs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30.</w:t>
      </w:r>
      <w:r w:rsidRPr="00C12736">
        <w:rPr>
          <w:rFonts w:ascii="Verdana" w:hAnsi="Verdana" w:cs="Courier New"/>
          <w:sz w:val="20"/>
          <w:szCs w:val="20"/>
        </w:rPr>
        <w:t xml:space="preserve"> ЭТОТ НАСЛЕДНЫЙ ПРИНЦ Норвегии упоминается в названии мастерских, як</w:t>
      </w:r>
      <w:r w:rsidRPr="00C12736">
        <w:rPr>
          <w:rFonts w:ascii="Verdana" w:hAnsi="Verdana" w:cs="Courier New"/>
          <w:sz w:val="20"/>
          <w:szCs w:val="20"/>
        </w:rPr>
        <w:t>обы изготавливавших мебель для театра Колумба.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bCs/>
          <w:sz w:val="20"/>
          <w:szCs w:val="20"/>
        </w:rPr>
        <w:t>Ответ: Фортинбрас.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Источники:</w:t>
      </w:r>
      <w:r w:rsidRPr="00C12736">
        <w:rPr>
          <w:rFonts w:ascii="Verdana" w:hAnsi="Verdana" w:cs="Courier New"/>
          <w:sz w:val="20"/>
          <w:szCs w:val="20"/>
        </w:rPr>
        <w:t xml:space="preserve"> 1. </w:t>
      </w:r>
      <w:hyperlink r:id="rId65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http://flibusta.is/b/387478/read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 xml:space="preserve">2. </w:t>
      </w:r>
      <w:hyperlink r:id="rId66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https://ru.wikipedia.org/wiki/Форти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нбрас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40.</w:t>
      </w:r>
      <w:r w:rsidRPr="00C12736">
        <w:rPr>
          <w:rFonts w:ascii="Verdana" w:hAnsi="Verdana" w:cs="Courier New"/>
          <w:sz w:val="20"/>
          <w:szCs w:val="20"/>
        </w:rPr>
        <w:t xml:space="preserve"> ЭТО НАЗВАНИЕ, происходящее от латинского слова, означающего «сетчатка», получили дисплеи мобильных устройств, отличающиеся настолько высокой </w:t>
      </w:r>
      <w:hyperlink r:id="rId67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плотностью пикселей</w:t>
        </w:r>
      </w:hyperlink>
      <w:r w:rsidRPr="00C12736">
        <w:rPr>
          <w:rFonts w:ascii="Verdana" w:hAnsi="Verdana" w:cs="Courier New"/>
          <w:sz w:val="20"/>
          <w:szCs w:val="20"/>
        </w:rPr>
        <w:t>, что человеческий глаз не способен</w:t>
      </w:r>
      <w:r w:rsidRPr="00C12736">
        <w:rPr>
          <w:rFonts w:ascii="Verdana" w:hAnsi="Verdana" w:cs="Courier New"/>
          <w:sz w:val="20"/>
          <w:szCs w:val="20"/>
        </w:rPr>
        <w:t xml:space="preserve"> их разглядеть.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«</w:t>
      </w:r>
      <w:r w:rsidRPr="00C12736">
        <w:rPr>
          <w:rFonts w:ascii="Verdana" w:hAnsi="Verdana" w:cs="Courier New"/>
          <w:b/>
          <w:sz w:val="20"/>
          <w:szCs w:val="20"/>
          <w:lang w:val="la-Latn"/>
        </w:rPr>
        <w:t>Retina</w:t>
      </w:r>
      <w:r w:rsidRPr="00C12736">
        <w:rPr>
          <w:rFonts w:ascii="Verdana" w:hAnsi="Verdana" w:cs="Courier New"/>
          <w:b/>
          <w:sz w:val="20"/>
          <w:szCs w:val="20"/>
        </w:rPr>
        <w:t>».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68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https://ru.wikipedia.org/wiki/Retina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bCs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50.</w:t>
      </w:r>
      <w:r w:rsidRPr="00C12736">
        <w:rPr>
          <w:rFonts w:ascii="Verdana" w:hAnsi="Verdana" w:cs="Courier New"/>
          <w:sz w:val="20"/>
          <w:szCs w:val="20"/>
        </w:rPr>
        <w:t xml:space="preserve"> ЭТИ ДВЕ ПЕСНИ, удовлетворяющие нашей теме, попали и в первый магнитоальбом «Ты и я», и на первый виниловый диск бит-ква</w:t>
      </w:r>
      <w:r w:rsidRPr="00C12736">
        <w:rPr>
          <w:rFonts w:ascii="Verdana" w:hAnsi="Verdana" w:cs="Courier New"/>
          <w:sz w:val="20"/>
          <w:szCs w:val="20"/>
        </w:rPr>
        <w:t>ртета «Секрет».</w:t>
      </w:r>
    </w:p>
    <w:p w:rsidR="00000000" w:rsidRPr="00C12736" w:rsidRDefault="005B5BE6">
      <w:pPr>
        <w:pStyle w:val="aa"/>
        <w:spacing w:before="0" w:after="0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bCs/>
          <w:sz w:val="20"/>
          <w:szCs w:val="20"/>
        </w:rPr>
        <w:t>Ответ: «Именины у Кристины» и «Тысяча пластинок».</w:t>
      </w:r>
    </w:p>
    <w:p w:rsidR="00000000" w:rsidRPr="00C12736" w:rsidRDefault="005B5BE6">
      <w:pPr>
        <w:pStyle w:val="aa"/>
        <w:spacing w:before="0" w:after="0"/>
        <w:rPr>
          <w:rStyle w:val="a3"/>
          <w:rFonts w:ascii="Verdana" w:eastAsia="Times New Roman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 xml:space="preserve">Источники: </w:t>
      </w:r>
      <w:r w:rsidRPr="00C12736">
        <w:rPr>
          <w:rFonts w:ascii="Verdana" w:hAnsi="Verdana" w:cs="Courier New"/>
          <w:sz w:val="20"/>
          <w:szCs w:val="20"/>
        </w:rPr>
        <w:t xml:space="preserve">1. </w:t>
      </w:r>
      <w:hyperlink r:id="rId69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https://ru.wikipedia.org/wiki/Ты_и_я_(альбом)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/>
        </w:rPr>
      </w:pPr>
      <w:r w:rsidRPr="00C12736">
        <w:rPr>
          <w:rStyle w:val="a3"/>
          <w:rFonts w:ascii="Verdana" w:eastAsia="Times New Roman" w:hAnsi="Verdana" w:cs="Courier New"/>
          <w:sz w:val="20"/>
          <w:szCs w:val="20"/>
        </w:rPr>
        <w:t>2. https://ru.wikipedia.org/wiki/Секрет_(альбом</w:t>
      </w:r>
      <w:hyperlink r:id="rId70" w:history="1">
        <w:r w:rsidRPr="00C12736">
          <w:rPr>
            <w:rStyle w:val="a3"/>
            <w:rFonts w:ascii="Verdana" w:eastAsia="Times New Roman" w:hAnsi="Verdana" w:cs="Courier New"/>
            <w:sz w:val="20"/>
            <w:szCs w:val="20"/>
          </w:rPr>
          <w:t>)</w:t>
        </w:r>
      </w:hyperlink>
    </w:p>
    <w:p w:rsidR="00000000" w:rsidRPr="00C12736" w:rsidRDefault="005B5BE6">
      <w:pPr>
        <w:pStyle w:val="aa"/>
        <w:spacing w:before="0" w:after="0"/>
        <w:rPr>
          <w:rFonts w:ascii="Verdana" w:hAnsi="Verdana"/>
        </w:rPr>
      </w:pPr>
    </w:p>
    <w:p w:rsidR="00000000" w:rsidRPr="00C12736" w:rsidRDefault="005B5BE6">
      <w:pPr>
        <w:jc w:val="center"/>
        <w:rPr>
          <w:rFonts w:ascii="Verdana" w:hAnsi="Verdana" w:cs="Courier New"/>
          <w:sz w:val="20"/>
          <w:szCs w:val="20"/>
          <w:lang w:val="uk-UA"/>
        </w:rPr>
      </w:pPr>
      <w:r w:rsidRPr="00C12736">
        <w:rPr>
          <w:rFonts w:ascii="Verdana" w:eastAsia="Times New Roman" w:hAnsi="Verdana" w:cs="Courier New"/>
          <w:b/>
          <w:bCs/>
          <w:sz w:val="20"/>
          <w:szCs w:val="20"/>
        </w:rPr>
        <w:t>9. «Спортивная терминология» (Вадим Бондарь, Харьков)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10.</w:t>
      </w:r>
      <w:r w:rsidRPr="00C12736">
        <w:rPr>
          <w:rFonts w:ascii="Verdana" w:hAnsi="Verdana" w:cs="Courier New"/>
          <w:sz w:val="20"/>
          <w:szCs w:val="20"/>
        </w:rPr>
        <w:t xml:space="preserve"> ЭТОТ ТЕРМИН, совпадающий с названием хлебобулочного изделия, используется, когда теннисный сет заканчивается со счётом 6:0.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r w:rsidRPr="00C12736">
        <w:rPr>
          <w:rFonts w:ascii="Verdana" w:hAnsi="Verdana" w:cs="Courier New"/>
          <w:b/>
          <w:sz w:val="20"/>
          <w:szCs w:val="20"/>
        </w:rPr>
        <w:t>Баранка.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71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https://ru.wikipedia.org/wiki/Баранка_(теннис)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20</w:t>
      </w:r>
      <w:r w:rsidRPr="00C12736">
        <w:rPr>
          <w:rFonts w:ascii="Verdana" w:hAnsi="Verdana" w:cs="Courier New"/>
          <w:sz w:val="20"/>
          <w:szCs w:val="20"/>
        </w:rPr>
        <w:t xml:space="preserve">. В кёрлинге ЭТИМ СЛОВОМ называют камень, который совершает большое количество </w:t>
      </w:r>
      <w:r w:rsidRPr="00C12736">
        <w:rPr>
          <w:rFonts w:ascii="Verdana" w:hAnsi="Verdana" w:cs="Courier New"/>
          <w:sz w:val="20"/>
          <w:szCs w:val="20"/>
        </w:rPr>
        <w:lastRenderedPageBreak/>
        <w:t>вращений во время перемещения по льду.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Юла.</w:t>
      </w:r>
      <w:r w:rsidRPr="00C12736">
        <w:rPr>
          <w:rFonts w:ascii="Verdana" w:hAnsi="Verdana" w:cs="Courier New"/>
          <w:b/>
          <w:sz w:val="20"/>
          <w:szCs w:val="20"/>
          <w:lang w:val="uk-UA"/>
        </w:rPr>
        <w:t xml:space="preserve"> </w:t>
      </w:r>
      <w:r w:rsidRPr="00C12736">
        <w:rPr>
          <w:rFonts w:ascii="Verdana" w:hAnsi="Verdana" w:cs="Courier New"/>
          <w:b/>
          <w:sz w:val="20"/>
          <w:szCs w:val="20"/>
        </w:rPr>
        <w:t>Зачёт</w:t>
      </w:r>
      <w:r w:rsidRPr="00C12736">
        <w:rPr>
          <w:rFonts w:ascii="Verdana" w:hAnsi="Verdana" w:cs="Courier New"/>
          <w:sz w:val="20"/>
          <w:szCs w:val="20"/>
        </w:rPr>
        <w:t xml:space="preserve">: </w:t>
      </w:r>
      <w:r w:rsidRPr="00C12736">
        <w:rPr>
          <w:rFonts w:ascii="Verdana" w:hAnsi="Verdana" w:cs="Courier New"/>
          <w:b/>
          <w:sz w:val="20"/>
          <w:szCs w:val="20"/>
        </w:rPr>
        <w:t>Спиннер.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>И</w:t>
      </w:r>
      <w:r w:rsidRPr="00C12736">
        <w:rPr>
          <w:rFonts w:ascii="Verdana" w:hAnsi="Verdana" w:cs="Courier New"/>
          <w:sz w:val="20"/>
          <w:szCs w:val="20"/>
        </w:rPr>
        <w:t xml:space="preserve">сточник: </w:t>
      </w:r>
      <w:hyperlink r:id="rId72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https://ru.wikipedia.org/wiki/Словарь_терминов_кёрлинга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30.</w:t>
      </w:r>
      <w:r w:rsidRPr="00C12736">
        <w:rPr>
          <w:rFonts w:ascii="Verdana" w:hAnsi="Verdana" w:cs="Courier New"/>
          <w:sz w:val="20"/>
          <w:szCs w:val="20"/>
        </w:rPr>
        <w:t xml:space="preserve"> Два длинных прямых участка трассы, соединённых поворотом на 180 или чуть менее градусов, называют ЕЮ. В 1950 году д</w:t>
      </w:r>
      <w:r w:rsidRPr="00C12736">
        <w:rPr>
          <w:rFonts w:ascii="Verdana" w:hAnsi="Verdana" w:cs="Courier New"/>
          <w:sz w:val="20"/>
          <w:szCs w:val="20"/>
        </w:rPr>
        <w:t>ля создания другой ЕЁ Сальваторе Феррагамо предложил использовать стержень-стилет.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Шпилька.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  <w:lang w:val="uk-UA"/>
        </w:rPr>
        <w:t xml:space="preserve"> </w:t>
      </w:r>
      <w:r w:rsidRPr="00C12736">
        <w:rPr>
          <w:rFonts w:ascii="Verdana" w:hAnsi="Verdana" w:cs="Courier New"/>
          <w:sz w:val="20"/>
          <w:szCs w:val="20"/>
        </w:rPr>
        <w:t xml:space="preserve">1. </w:t>
      </w:r>
      <w:hyperlink r:id="rId73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https://ru.wikipedia.org/wiki/Шпилька_(поворот)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 xml:space="preserve">2. </w:t>
      </w:r>
      <w:hyperlink r:id="rId74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https://ru.wikipedia.org/wiki/Шпилька_(каблук)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40.</w:t>
      </w:r>
      <w:r w:rsidRPr="00C12736">
        <w:rPr>
          <w:rFonts w:ascii="Verdana" w:hAnsi="Verdana" w:cs="Courier New"/>
          <w:sz w:val="20"/>
          <w:szCs w:val="20"/>
        </w:rPr>
        <w:t xml:space="preserve"> Документальный фильм 2016 года о НИХ назван «Ледяные стражи».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r w:rsidRPr="00C12736">
        <w:rPr>
          <w:rFonts w:ascii="Verdana" w:hAnsi="Verdana" w:cs="Courier New"/>
          <w:b/>
          <w:sz w:val="20"/>
          <w:szCs w:val="20"/>
        </w:rPr>
        <w:t>Тафгаи.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Так называют хоккеистов, которые силовыми приёмами препятствуют развитию успеха п</w:t>
      </w:r>
      <w:r w:rsidRPr="00C12736">
        <w:rPr>
          <w:rFonts w:ascii="Verdana" w:hAnsi="Verdana" w:cs="Courier New"/>
          <w:sz w:val="20"/>
          <w:szCs w:val="20"/>
        </w:rPr>
        <w:t>ротивника, устрашают их и устраивают драки на льду.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pacing w:val="-8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75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https://en.wikipedia.org/wiki/Ice_Guardians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spacing w:val="-8"/>
          <w:sz w:val="20"/>
          <w:szCs w:val="20"/>
        </w:rPr>
      </w:pPr>
      <w:r w:rsidRPr="00C12736">
        <w:rPr>
          <w:rFonts w:ascii="Verdana" w:hAnsi="Verdana" w:cs="Courier New"/>
          <w:b/>
          <w:spacing w:val="-8"/>
          <w:sz w:val="20"/>
          <w:szCs w:val="20"/>
        </w:rPr>
        <w:t>50.</w:t>
      </w:r>
      <w:r w:rsidRPr="00C12736">
        <w:rPr>
          <w:rFonts w:ascii="Verdana" w:hAnsi="Verdana" w:cs="Courier New"/>
          <w:spacing w:val="-8"/>
          <w:sz w:val="20"/>
          <w:szCs w:val="20"/>
        </w:rPr>
        <w:t xml:space="preserve"> В ответе два слова.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spacing w:val="-8"/>
          <w:sz w:val="20"/>
          <w:szCs w:val="20"/>
        </w:rPr>
        <w:t>Во вступлении к автобиографической книге вратарь Сергей Овчинников</w:t>
      </w:r>
      <w:r w:rsidRPr="00C12736">
        <w:rPr>
          <w:rFonts w:ascii="Verdana" w:hAnsi="Verdana" w:cs="Courier New"/>
          <w:spacing w:val="-8"/>
          <w:sz w:val="20"/>
          <w:szCs w:val="20"/>
        </w:rPr>
        <w:t xml:space="preserve"> пишет, что сначала пришлось завершить профессиональную карьеру ещё полным сил и желания, а затем оборвался и тренерский дебют – из-за амбиций отдельных людей. Тем самым, в обоих случаях Сергей оказался в НЁМ.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Искусственный офсайд.</w:t>
      </w:r>
    </w:p>
    <w:p w:rsidR="00000000" w:rsidRPr="00C12736" w:rsidRDefault="005B5BE6">
      <w:pPr>
        <w:pStyle w:val="aa"/>
        <w:spacing w:before="0" w:after="0"/>
        <w:jc w:val="both"/>
        <w:rPr>
          <w:rStyle w:val="a3"/>
          <w:rFonts w:ascii="Verdana" w:eastAsia="Times New Roman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Этим</w:t>
      </w:r>
      <w:r w:rsidRPr="00C12736">
        <w:rPr>
          <w:rFonts w:ascii="Verdana" w:hAnsi="Verdana" w:cs="Courier New"/>
          <w:sz w:val="20"/>
          <w:szCs w:val="20"/>
        </w:rPr>
        <w:t>и двумя словами он и назвал свою книгу.</w:t>
      </w:r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/>
        </w:rPr>
      </w:pPr>
      <w:r w:rsidRPr="00C12736">
        <w:rPr>
          <w:rStyle w:val="a3"/>
          <w:rFonts w:ascii="Verdana" w:eastAsia="Times New Roman" w:hAnsi="Verdana" w:cs="Courier New"/>
          <w:b/>
          <w:sz w:val="20"/>
          <w:szCs w:val="20"/>
        </w:rPr>
        <w:t>Источник:</w:t>
      </w:r>
      <w:r w:rsidRPr="00C12736">
        <w:rPr>
          <w:rStyle w:val="a3"/>
          <w:rFonts w:ascii="Verdana" w:eastAsia="Times New Roman" w:hAnsi="Verdana" w:cs="Courier New"/>
          <w:sz w:val="20"/>
          <w:szCs w:val="20"/>
        </w:rPr>
        <w:t xml:space="preserve"> </w:t>
      </w:r>
      <w:hyperlink r:id="rId76" w:history="1">
        <w:r w:rsidRPr="00C12736">
          <w:rPr>
            <w:rStyle w:val="a3"/>
            <w:rFonts w:ascii="Verdana" w:eastAsia="Times New Roman" w:hAnsi="Verdana" w:cs="Courier New"/>
            <w:sz w:val="20"/>
            <w:szCs w:val="20"/>
          </w:rPr>
          <w:t>https://m.sports.ru/tribuna/blogs/ssssssssssssss/206104.html</w:t>
        </w:r>
      </w:hyperlink>
    </w:p>
    <w:p w:rsidR="00000000" w:rsidRPr="00C12736" w:rsidRDefault="005B5BE6">
      <w:pPr>
        <w:pStyle w:val="aa"/>
        <w:spacing w:before="0" w:after="0"/>
        <w:jc w:val="both"/>
        <w:rPr>
          <w:rFonts w:ascii="Verdana" w:hAnsi="Verdana"/>
        </w:rPr>
      </w:pPr>
    </w:p>
    <w:p w:rsidR="00000000" w:rsidRPr="00C12736" w:rsidRDefault="005B5BE6">
      <w:pPr>
        <w:jc w:val="center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10. «Гибридная тема» (Максим Евланов, Харьков)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10.</w:t>
      </w:r>
      <w:r w:rsidRPr="00C12736">
        <w:rPr>
          <w:rFonts w:ascii="Verdana" w:hAnsi="Verdana" w:cs="Courier New"/>
          <w:sz w:val="20"/>
          <w:szCs w:val="20"/>
        </w:rPr>
        <w:t xml:space="preserve"> В современных </w:t>
      </w:r>
      <w:r w:rsidRPr="00C12736">
        <w:rPr>
          <w:rFonts w:ascii="Verdana" w:hAnsi="Verdana" w:cs="Courier New"/>
          <w:sz w:val="20"/>
          <w:szCs w:val="20"/>
        </w:rPr>
        <w:t>гибридных автомобилях часто сочетают двигатель внутреннего сгорания с ЭТИМ ДВИГАТЕЛЕМ.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Электродвигатель.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77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https://ru.wikipedia.org/wiki/Гибридный_автомобиль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20.</w:t>
      </w:r>
      <w:r w:rsidRPr="00C12736">
        <w:rPr>
          <w:rFonts w:ascii="Verdana" w:hAnsi="Verdana" w:cs="Courier New"/>
          <w:sz w:val="20"/>
          <w:szCs w:val="20"/>
        </w:rPr>
        <w:t xml:space="preserve"> ИМЕННО ТАК н</w:t>
      </w:r>
      <w:r w:rsidRPr="00C12736">
        <w:rPr>
          <w:rFonts w:ascii="Verdana" w:hAnsi="Verdana" w:cs="Courier New"/>
          <w:sz w:val="20"/>
          <w:szCs w:val="20"/>
        </w:rPr>
        <w:t>азывается статья «Книги вымышленных существ» Борхеса, которая следует за статьёй «Гибрид» и описывает животное, в общем-то, тоже являющееся гибридом.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Гиппогриф.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Полуконь-полугрифон (грифон – помесь льва и орла).</w:t>
      </w:r>
    </w:p>
    <w:p w:rsidR="00000000" w:rsidRPr="00C12736" w:rsidRDefault="005B5BE6">
      <w:pPr>
        <w:jc w:val="both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Источники:</w:t>
      </w:r>
      <w:r w:rsidRPr="00C12736">
        <w:rPr>
          <w:rFonts w:ascii="Verdana" w:hAnsi="Verdana" w:cs="Courier New"/>
          <w:sz w:val="20"/>
          <w:szCs w:val="20"/>
        </w:rPr>
        <w:t xml:space="preserve"> 1. </w:t>
      </w:r>
      <w:hyperlink r:id="rId78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https://ru.wikipedia.org/wiki/Книга_вымышленных_существ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 xml:space="preserve">2. </w:t>
      </w:r>
      <w:hyperlink r:id="rId79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https://ru.wikipedia.org/wiki/Гиппогриф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30.</w:t>
      </w:r>
      <w:r w:rsidRPr="00C12736">
        <w:rPr>
          <w:rFonts w:ascii="Verdana" w:hAnsi="Verdana" w:cs="Courier New"/>
          <w:sz w:val="20"/>
          <w:szCs w:val="20"/>
        </w:rPr>
        <w:t xml:space="preserve"> Результатом скрещивания норки и хор</w:t>
      </w:r>
      <w:r w:rsidRPr="00C12736">
        <w:rPr>
          <w:rFonts w:ascii="Verdana" w:hAnsi="Verdana" w:cs="Courier New"/>
          <w:sz w:val="20"/>
          <w:szCs w:val="20"/>
        </w:rPr>
        <w:t>ька являются гибриды с усреднённой внешностью, которых называют ЭТИМ СЛОВОМ</w:t>
      </w:r>
      <w:r w:rsidRPr="00C12736">
        <w:rPr>
          <w:rStyle w:val="a6"/>
          <w:rFonts w:ascii="Verdana" w:hAnsi="Verdana" w:cs="Courier New"/>
          <w:sz w:val="20"/>
          <w:szCs w:val="20"/>
        </w:rPr>
        <w:t xml:space="preserve">. </w:t>
      </w:r>
      <w:r w:rsidRPr="00C12736">
        <w:rPr>
          <w:rFonts w:ascii="Verdana" w:hAnsi="Verdana" w:cs="Courier New"/>
          <w:sz w:val="20"/>
          <w:szCs w:val="20"/>
        </w:rPr>
        <w:t>Не путать с алкоголиками!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Хонорик.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А не ханурик. </w:t>
      </w:r>
      <w:r w:rsidRPr="00C12736">
        <w:rPr>
          <w:rFonts w:ascii="Verdana" w:hAnsi="Verdana" w:cs="Wingdings"/>
          <w:sz w:val="20"/>
          <w:szCs w:val="20"/>
        </w:rPr>
        <w:t></w:t>
      </w:r>
    </w:p>
    <w:p w:rsidR="00000000" w:rsidRPr="00C12736" w:rsidRDefault="005B5BE6">
      <w:pPr>
        <w:jc w:val="both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Источники:</w:t>
      </w:r>
      <w:r w:rsidRPr="00C12736">
        <w:rPr>
          <w:rFonts w:ascii="Verdana" w:hAnsi="Verdana" w:cs="Courier New"/>
          <w:sz w:val="20"/>
          <w:szCs w:val="20"/>
        </w:rPr>
        <w:t xml:space="preserve"> 1. </w:t>
      </w:r>
      <w:hyperlink r:id="rId80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http://zoo-dom.com.ua/acatalog/3</w:t>
        </w:r>
        <w:r w:rsidRPr="00C12736">
          <w:rPr>
            <w:rStyle w:val="a3"/>
            <w:rFonts w:ascii="Verdana" w:hAnsi="Verdana" w:cs="Courier New"/>
            <w:sz w:val="20"/>
            <w:szCs w:val="20"/>
          </w:rPr>
          <w:t>78/156/340.htm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 xml:space="preserve">2. </w:t>
      </w:r>
      <w:hyperlink r:id="rId81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https://dic.academic.ru/dic.nsf/efremova/281208/ханурик</w:t>
        </w:r>
      </w:hyperlink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40.</w:t>
      </w:r>
      <w:r w:rsidRPr="00C12736">
        <w:rPr>
          <w:rFonts w:ascii="Verdana" w:hAnsi="Verdana" w:cs="Courier New"/>
          <w:sz w:val="20"/>
          <w:szCs w:val="20"/>
        </w:rPr>
        <w:t xml:space="preserve"> Для вручения гибридной почты в руки получателя используются ОНИ.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Конверты. Зачёт: Распечатки [элек</w:t>
      </w:r>
      <w:r w:rsidRPr="00C12736">
        <w:rPr>
          <w:rFonts w:ascii="Verdana" w:hAnsi="Verdana" w:cs="Courier New"/>
          <w:b/>
          <w:sz w:val="20"/>
          <w:szCs w:val="20"/>
        </w:rPr>
        <w:t>тронного оригинала] письма.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Комментарий:</w:t>
      </w:r>
      <w:r w:rsidRPr="00C12736">
        <w:rPr>
          <w:rFonts w:ascii="Verdana" w:hAnsi="Verdana" w:cs="Courier New"/>
          <w:sz w:val="20"/>
          <w:szCs w:val="20"/>
        </w:rPr>
        <w:t xml:space="preserve"> Гибридной называется почта, которая передаётся почтовому оператору отправителем в электронном виде, распечатывается в ближайшем к получателю почтовом офисе, упаковывается в конверты и доставляется получателю в макси</w:t>
      </w:r>
      <w:r w:rsidRPr="00C12736">
        <w:rPr>
          <w:rFonts w:ascii="Verdana" w:hAnsi="Verdana" w:cs="Courier New"/>
          <w:sz w:val="20"/>
          <w:szCs w:val="20"/>
        </w:rPr>
        <w:t>мально короткий срок.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Источник:</w:t>
      </w:r>
      <w:r w:rsidRPr="00C12736">
        <w:rPr>
          <w:rFonts w:ascii="Verdana" w:hAnsi="Verdana" w:cs="Courier New"/>
          <w:sz w:val="20"/>
          <w:szCs w:val="20"/>
        </w:rPr>
        <w:t xml:space="preserve"> </w:t>
      </w:r>
      <w:hyperlink r:id="rId82" w:history="1">
        <w:r w:rsidRPr="00C12736">
          <w:rPr>
            <w:rStyle w:val="a3"/>
            <w:rFonts w:ascii="Verdana" w:hAnsi="Verdana" w:cs="Courier New"/>
            <w:sz w:val="20"/>
            <w:szCs w:val="20"/>
          </w:rPr>
          <w:t>https://ru.wikipedia.org/wiki/Гибридная_почта</w:t>
        </w:r>
      </w:hyperlink>
    </w:p>
    <w:p w:rsidR="00000000" w:rsidRPr="00C12736" w:rsidRDefault="005B5BE6">
      <w:pPr>
        <w:jc w:val="both"/>
        <w:rPr>
          <w:rFonts w:ascii="Verdana" w:hAnsi="Verdana" w:cs="Courier New"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50.</w:t>
      </w:r>
      <w:r w:rsidRPr="00C12736">
        <w:rPr>
          <w:rFonts w:ascii="Verdana" w:hAnsi="Verdana" w:cs="Courier New"/>
          <w:sz w:val="20"/>
          <w:szCs w:val="20"/>
        </w:rPr>
        <w:t xml:space="preserve"> В ответе два слова.</w:t>
      </w:r>
    </w:p>
    <w:p w:rsidR="00000000" w:rsidRPr="00C12736" w:rsidRDefault="005B5BE6">
      <w:pPr>
        <w:jc w:val="both"/>
        <w:rPr>
          <w:rFonts w:ascii="Verdana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sz w:val="20"/>
          <w:szCs w:val="20"/>
        </w:rPr>
        <w:t xml:space="preserve">Согласно ряду мнений, велосипед-гибрид не является «ЕЮ» - горному велосипеду проигрывает за </w:t>
      </w:r>
      <w:r w:rsidRPr="00C12736">
        <w:rPr>
          <w:rFonts w:ascii="Verdana" w:hAnsi="Verdana" w:cs="Courier New"/>
          <w:sz w:val="20"/>
          <w:szCs w:val="20"/>
        </w:rPr>
        <w:t>счёт тонких покрышек и менее прочных колёс, а шоссейному велосипеду проигрывает в скорости и лёгкости.</w:t>
      </w:r>
    </w:p>
    <w:p w:rsidR="00000000" w:rsidRPr="00C12736" w:rsidRDefault="005B5BE6">
      <w:pPr>
        <w:jc w:val="both"/>
        <w:rPr>
          <w:rStyle w:val="a3"/>
          <w:rFonts w:ascii="Verdana" w:eastAsia="Times New Roman" w:hAnsi="Verdana" w:cs="Courier New"/>
          <w:b/>
          <w:sz w:val="20"/>
          <w:szCs w:val="20"/>
        </w:rPr>
      </w:pPr>
      <w:r w:rsidRPr="00C12736">
        <w:rPr>
          <w:rFonts w:ascii="Verdana" w:hAnsi="Verdana" w:cs="Courier New"/>
          <w:b/>
          <w:sz w:val="20"/>
          <w:szCs w:val="20"/>
        </w:rPr>
        <w:t>Ответ: «Золотая середина».</w:t>
      </w:r>
    </w:p>
    <w:p w:rsidR="005B5BE6" w:rsidRPr="00C12736" w:rsidRDefault="005B5BE6">
      <w:pPr>
        <w:jc w:val="both"/>
        <w:rPr>
          <w:rFonts w:ascii="Verdana" w:hAnsi="Verdana"/>
        </w:rPr>
      </w:pPr>
      <w:r w:rsidRPr="00C12736">
        <w:rPr>
          <w:rStyle w:val="a3"/>
          <w:rFonts w:ascii="Verdana" w:eastAsia="Times New Roman" w:hAnsi="Verdana" w:cs="Courier New"/>
          <w:b/>
          <w:sz w:val="20"/>
          <w:szCs w:val="20"/>
        </w:rPr>
        <w:t>Источник:</w:t>
      </w:r>
      <w:r w:rsidRPr="00C12736">
        <w:rPr>
          <w:rStyle w:val="a3"/>
          <w:rFonts w:ascii="Verdana" w:eastAsia="Times New Roman" w:hAnsi="Verdana" w:cs="Courier New"/>
          <w:sz w:val="20"/>
          <w:szCs w:val="20"/>
        </w:rPr>
        <w:t xml:space="preserve"> </w:t>
      </w:r>
      <w:hyperlink r:id="rId83" w:history="1">
        <w:r w:rsidRPr="00C12736">
          <w:rPr>
            <w:rStyle w:val="a3"/>
            <w:rFonts w:ascii="Verdana" w:eastAsia="Times New Roman" w:hAnsi="Verdana" w:cs="Courier New"/>
            <w:sz w:val="20"/>
            <w:szCs w:val="20"/>
          </w:rPr>
          <w:t>http://velowiki.org/wiki/Гибрид</w:t>
        </w:r>
      </w:hyperlink>
    </w:p>
    <w:sectPr w:rsidR="005B5BE6" w:rsidRPr="00C12736">
      <w:pgSz w:w="11906" w:h="16838"/>
      <w:pgMar w:top="713" w:right="830" w:bottom="775" w:left="78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36"/>
    <w:rsid w:val="005B5BE6"/>
    <w:rsid w:val="00C1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rFonts w:cs="Times New Roman"/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Символ нумерации"/>
  </w:style>
  <w:style w:type="character" w:styleId="a6">
    <w:name w:val="Strong"/>
    <w:basedOn w:val="1"/>
    <w:uiPriority w:val="22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uk-UA"/>
    </w:rPr>
  </w:style>
  <w:style w:type="paragraph" w:styleId="aa">
    <w:name w:val="Normal (Web)"/>
    <w:basedOn w:val="a"/>
    <w:pPr>
      <w:spacing w:before="280" w:after="28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eaklovers.menu/travel/9647" TargetMode="External"/><Relationship Id="rId18" Type="http://schemas.openxmlformats.org/officeDocument/2006/relationships/hyperlink" Target="https://ru.wikipedia.org/wiki/&#1053;&#1072;&#1091;&#1095;&#1085;&#1072;&#1103;_&#1092;&#1072;&#1085;&#1090;&#1072;&#1089;&#1090;&#1080;&#1082;&#1072;" TargetMode="External"/><Relationship Id="rId26" Type="http://schemas.openxmlformats.org/officeDocument/2006/relationships/hyperlink" Target="https://ru.wikipedia.org/wiki/&#1044;&#1072;&#1091;&#1085;&#1080;&#1085;&#1075;-&#1089;&#1090;&#1088;&#1080;&#1090;" TargetMode="External"/><Relationship Id="rId39" Type="http://schemas.openxmlformats.org/officeDocument/2006/relationships/hyperlink" Target="https://ru.wikipedia.org/wiki/&#1064;&#1080;&#1080;&#1090;&#1099;" TargetMode="External"/><Relationship Id="rId21" Type="http://schemas.openxmlformats.org/officeDocument/2006/relationships/hyperlink" Target="https://ru.wikipedia.org/wiki/&#1057;&#1082;&#1086;&#1083;&#1100;&#1079;&#1103;&#1097;&#1080;&#1077;" TargetMode="External"/><Relationship Id="rId34" Type="http://schemas.openxmlformats.org/officeDocument/2006/relationships/hyperlink" Target="https://ru.wikipedia.org/wiki/Undertale" TargetMode="External"/><Relationship Id="rId42" Type="http://schemas.openxmlformats.org/officeDocument/2006/relationships/hyperlink" Target="https://ru.wikipedia.org/wiki/&#1060;&#1077;&#1090;&#1074;&#1072;" TargetMode="External"/><Relationship Id="rId47" Type="http://schemas.openxmlformats.org/officeDocument/2006/relationships/hyperlink" Target="https://ru.wikipedia.org/wiki/&#1047;&#1076;&#1072;&#1085;&#1080;&#1077;" TargetMode="External"/><Relationship Id="rId50" Type="http://schemas.openxmlformats.org/officeDocument/2006/relationships/hyperlink" Target="https://slovar.cc/rus/etimologiya/1468531.html" TargetMode="External"/><Relationship Id="rId55" Type="http://schemas.openxmlformats.org/officeDocument/2006/relationships/hyperlink" Target="https://ru.wikipedia.org/wiki/&#1057;&#1090;&#1080;&#1083;&#1100;_&#1053;&#1072;&#1087;&#1086;&#1083;&#1077;&#1086;&#1085;&#1072;_III" TargetMode="External"/><Relationship Id="rId63" Type="http://schemas.openxmlformats.org/officeDocument/2006/relationships/hyperlink" Target="https://ru.wikipedia.org/wiki/&#1055;&#1072;&#1083;&#1077;&#1089;&#1090;&#1080;&#1085;&#1072;" TargetMode="External"/><Relationship Id="rId68" Type="http://schemas.openxmlformats.org/officeDocument/2006/relationships/hyperlink" Target="https://ru.wikipedia.org/wiki/Retina" TargetMode="External"/><Relationship Id="rId76" Type="http://schemas.openxmlformats.org/officeDocument/2006/relationships/hyperlink" Target="https://m.sports.ru/tribuna/blogs/ssssssssssssss/206104.html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laguna-akul.ru/akulinfo/akuly-kultura-iskusstvo/akuly-v-tatu-kulture.html" TargetMode="External"/><Relationship Id="rId71" Type="http://schemas.openxmlformats.org/officeDocument/2006/relationships/hyperlink" Target="https://ru.wikipedia.org/wiki/&#1041;&#1072;&#1088;&#1072;&#1085;&#1082;&#1072;_(&#1090;&#1077;&#1085;&#1085;&#1080;&#1089;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&#1042;&#1079;&#1103;&#1090;&#1080;&#1077;_&#1089;&#1085;&#1077;&#1078;&#1085;&#1086;&#1075;&#1086;_&#1075;&#1086;&#1088;&#1086;&#1076;&#1082;&#1072;" TargetMode="External"/><Relationship Id="rId29" Type="http://schemas.openxmlformats.org/officeDocument/2006/relationships/hyperlink" Target="https://ru.wikipedia.org/wiki/1984_(&#1088;&#1086;&#1084;&#1072;&#1085;)" TargetMode="External"/><Relationship Id="rId11" Type="http://schemas.openxmlformats.org/officeDocument/2006/relationships/hyperlink" Target="https://takprosto.cc/nacionalnye-blyuda-raznyh-stran/" TargetMode="External"/><Relationship Id="rId24" Type="http://schemas.openxmlformats.org/officeDocument/2006/relationships/hyperlink" Target="https://ru.wikipedia.org/wiki/&#1069;&#1088;&#1100;&#1079;&#1103;,_&#1057;&#1090;&#1077;&#1087;&#1072;&#1085;_&#1044;&#1084;&#1080;&#1090;&#1088;&#1080;&#1077;&#1074;&#1080;&#1095;" TargetMode="External"/><Relationship Id="rId32" Type="http://schemas.openxmlformats.org/officeDocument/2006/relationships/hyperlink" Target="https://ru.wikipedia.org/wiki/&#1052;&#1086;&#1088;&#1080;&#1103;" TargetMode="External"/><Relationship Id="rId37" Type="http://schemas.openxmlformats.org/officeDocument/2006/relationships/hyperlink" Target="https://ru.wikipedia.org/wiki/&#1040;&#1085;&#1076;&#1077;&#1075;&#1088;&#1072;&#1091;&#1085;&#1076;_&#1055;&#1077;&#1081;&#1089;&#1083;&#1080;" TargetMode="External"/><Relationship Id="rId40" Type="http://schemas.openxmlformats.org/officeDocument/2006/relationships/hyperlink" Target="https://ru.wikipedia.org/wiki/&#1058;&#1080;&#1090;&#1091;&#1083;" TargetMode="External"/><Relationship Id="rId45" Type="http://schemas.openxmlformats.org/officeDocument/2006/relationships/hyperlink" Target="https://ru.wikipedia.org/wiki/&#1042;&#1077;&#1085;&#1077;&#1094;&#1080;&#1072;&#1085;&#1089;&#1082;&#1072;&#1103;_&#1040;&#1083;&#1073;&#1072;&#1085;&#1080;&#1103;" TargetMode="External"/><Relationship Id="rId53" Type="http://schemas.openxmlformats.org/officeDocument/2006/relationships/hyperlink" Target="https://ru.wikipedia.org/wiki/&#1053;&#1077;&#1086;&#1088;&#1077;&#1085;&#1077;&#1089;&#1089;&#1072;&#1085;&#1089;" TargetMode="External"/><Relationship Id="rId58" Type="http://schemas.openxmlformats.org/officeDocument/2006/relationships/hyperlink" Target="https://ru.wikipedia.org/wiki/Bacardi" TargetMode="External"/><Relationship Id="rId66" Type="http://schemas.openxmlformats.org/officeDocument/2006/relationships/hyperlink" Target="https://ru.wikipedia.org/wiki/&#1060;&#1086;&#1088;&#1090;&#1080;&#1085;&#1073;&#1088;&#1072;&#1089;" TargetMode="External"/><Relationship Id="rId74" Type="http://schemas.openxmlformats.org/officeDocument/2006/relationships/hyperlink" Target="https://ru.wikipedia.org/wiki/&#1064;&#1087;&#1080;&#1083;&#1100;&#1082;&#1072;_(&#1082;&#1072;&#1073;&#1083;&#1091;&#1082;)" TargetMode="External"/><Relationship Id="rId79" Type="http://schemas.openxmlformats.org/officeDocument/2006/relationships/hyperlink" Target="https://ru.wikipedia.org/wiki/&#1043;&#1080;&#1087;&#1087;&#1086;&#1075;&#1088;&#1080;&#1092;" TargetMode="External"/><Relationship Id="rId5" Type="http://schemas.openxmlformats.org/officeDocument/2006/relationships/hyperlink" Target="http://vev.ru/blogs/rene-magritt-i-ego-strannosti.html" TargetMode="External"/><Relationship Id="rId61" Type="http://schemas.openxmlformats.org/officeDocument/2006/relationships/hyperlink" Target="https://ru.wikipedia.org/wiki/&#1051;&#1077;&#1090;&#1091;&#1095;&#1080;&#1077;_&#1084;&#1099;&#1096;&#1080;" TargetMode="External"/><Relationship Id="rId82" Type="http://schemas.openxmlformats.org/officeDocument/2006/relationships/hyperlink" Target="https://ru.wikipedia.org/wiki/&#1043;&#1080;&#1073;&#1088;&#1080;&#1076;&#1085;&#1072;&#1103;_&#1087;&#1086;&#1095;&#1090;&#1072;" TargetMode="External"/><Relationship Id="rId19" Type="http://schemas.openxmlformats.org/officeDocument/2006/relationships/hyperlink" Target="https://ru.wikipedia.org/wiki/&#1058;&#1077;&#1083;&#1077;&#1089;&#1077;&#1088;&#1080;&#1072;&#1083;" TargetMode="External"/><Relationship Id="rId4" Type="http://schemas.openxmlformats.org/officeDocument/2006/relationships/hyperlink" Target="https://artchive.ru/encyclopedia/30~Ryba_vechno_zhivoj_simvol" TargetMode="External"/><Relationship Id="rId9" Type="http://schemas.openxmlformats.org/officeDocument/2006/relationships/hyperlink" Target="https://www.google.com/url?q=https%3A%2F%2Fwww.gastronom.ru%2Frecipe%2F8145%2Fhachapuri-po-adzharski&amp;sa=D&amp;sntz=1&amp;usg=AFQjCNGG2LDnaccxdr4QITwOz8Tm7fM1Rw" TargetMode="External"/><Relationship Id="rId14" Type="http://schemas.openxmlformats.org/officeDocument/2006/relationships/hyperlink" Target="https://cheese-home.com/article/105/703/Recept-syra-Bryunost" TargetMode="External"/><Relationship Id="rId22" Type="http://schemas.openxmlformats.org/officeDocument/2006/relationships/hyperlink" Target="https://ru.wikipedia.org/wiki/&#1069;&#1088;&#1079;&#1103;" TargetMode="External"/><Relationship Id="rId27" Type="http://schemas.openxmlformats.org/officeDocument/2006/relationships/hyperlink" Target="http://ru.harrypotter.wikia.com/wiki/&#1052;&#1080;&#1085;&#1080;&#1089;&#1090;&#1077;&#1088;&#1089;&#1090;&#1074;&#1086;_&#1084;&#1072;&#1075;&#1080;&#1080;_&#1042;&#1077;&#1083;&#1080;&#1082;&#1086;&#1073;&#1088;&#1080;&#1090;&#1072;&#1085;&#1080;&#1080;" TargetMode="External"/><Relationship Id="rId30" Type="http://schemas.openxmlformats.org/officeDocument/2006/relationships/hyperlink" Target="https://korrespondent.net/world/3929802-v-brytanyy-naznachyly-mynystra-po-delam-odynochestva" TargetMode="External"/><Relationship Id="rId35" Type="http://schemas.openxmlformats.org/officeDocument/2006/relationships/hyperlink" Target="https://www.playground.ru/blogs/other/top_7_igr_lomayuschih_chetvertuyu_stenu-290326/" TargetMode="External"/><Relationship Id="rId43" Type="http://schemas.openxmlformats.org/officeDocument/2006/relationships/hyperlink" Target="https://ru.wikipedia.org/wiki/&#1042;&#1077;&#1083;&#1080;&#1082;&#1080;&#1081;_&#1072;&#1103;&#1090;&#1086;&#1083;&#1083;&#1072;" TargetMode="External"/><Relationship Id="rId48" Type="http://schemas.openxmlformats.org/officeDocument/2006/relationships/hyperlink" Target="https://ru.wikipedia.org/wiki/&#1055;&#1086;&#1084;&#1077;&#1097;&#1077;&#1085;&#1080;&#1077;" TargetMode="External"/><Relationship Id="rId56" Type="http://schemas.openxmlformats.org/officeDocument/2006/relationships/hyperlink" Target="http://www.dizayne.ru/txt/1hist083.shtml" TargetMode="External"/><Relationship Id="rId64" Type="http://schemas.openxmlformats.org/officeDocument/2006/relationships/hyperlink" Target="https://ru.wikipedia.org/wiki/&#1050;&#1086;&#1079;&#1083;&#1103;&#1090;&#1080;&#1085;&#1072;" TargetMode="External"/><Relationship Id="rId69" Type="http://schemas.openxmlformats.org/officeDocument/2006/relationships/hyperlink" Target="https://ru.wikipedia.org/wiki/&#1058;&#1099;_&#1080;_&#1103;_(&#1072;&#1083;&#1100;&#1073;&#1086;&#1084;)" TargetMode="External"/><Relationship Id="rId77" Type="http://schemas.openxmlformats.org/officeDocument/2006/relationships/hyperlink" Target="https://ru.wikipedia.org/wiki/&#1043;&#1080;&#1073;&#1088;&#1080;&#1076;&#1085;&#1099;&#1081;_&#1072;&#1074;&#1090;&#1086;&#1084;&#1086;&#1073;&#1080;&#1083;&#1100;" TargetMode="External"/><Relationship Id="rId8" Type="http://schemas.openxmlformats.org/officeDocument/2006/relationships/hyperlink" Target="https://www.rutraveller.ru/place/19887" TargetMode="External"/><Relationship Id="rId51" Type="http://schemas.openxmlformats.org/officeDocument/2006/relationships/hyperlink" Target="https://ru.wikipedia.org/wiki/&#1042;&#1077;&#1089;&#1090;&#1080;&#1073;&#1102;&#1083;&#1100;" TargetMode="External"/><Relationship Id="rId72" Type="http://schemas.openxmlformats.org/officeDocument/2006/relationships/hyperlink" Target="https://ru.wikipedia.org/wiki/&#1057;&#1083;&#1086;&#1074;&#1072;&#1088;&#1100;_&#1090;&#1077;&#1088;&#1084;&#1080;&#1085;&#1086;&#1074;_&#1082;&#1105;&#1088;&#1083;&#1080;&#1085;&#1075;&#1072;" TargetMode="External"/><Relationship Id="rId80" Type="http://schemas.openxmlformats.org/officeDocument/2006/relationships/hyperlink" Target="http://zoo-dom.com.ua/acatalog/378/156/340.ht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bigpicture.ru/?p=557158" TargetMode="External"/><Relationship Id="rId17" Type="http://schemas.openxmlformats.org/officeDocument/2006/relationships/hyperlink" Target="https://ru.wikipedia.org/wiki/&#1057;&#1064;&#1040;" TargetMode="External"/><Relationship Id="rId25" Type="http://schemas.openxmlformats.org/officeDocument/2006/relationships/hyperlink" Target="https://ru.wikipedia.org/wiki/&#1047;&#1102;&#1079;&#1103;" TargetMode="External"/><Relationship Id="rId33" Type="http://schemas.openxmlformats.org/officeDocument/2006/relationships/hyperlink" Target="https://ru.wikipedia.org/wiki/&#1055;&#1086;&#1076;&#1079;&#1077;&#1084;&#1085;&#1072;&#1103;_&#1083;&#1086;&#1076;&#1082;&#1072;" TargetMode="External"/><Relationship Id="rId38" Type="http://schemas.openxmlformats.org/officeDocument/2006/relationships/hyperlink" Target="https://ru.wikipedia.org/wiki/&#1041;&#1091;&#1090;&#1072;" TargetMode="External"/><Relationship Id="rId46" Type="http://schemas.openxmlformats.org/officeDocument/2006/relationships/hyperlink" Target="https://ru.wikipedia.org/wiki/&#1042;&#1077;&#1085;&#1077;&#1094;&#1080;&#1072;&#1085;&#1089;&#1082;&#1072;&#1103;_&#1088;&#1077;&#1089;&#1087;&#1091;&#1073;&#1083;&#1080;&#1082;&#1072;" TargetMode="External"/><Relationship Id="rId59" Type="http://schemas.openxmlformats.org/officeDocument/2006/relationships/hyperlink" Target="https://ru.wikipedia.org/wiki/&#1051;&#1077;&#1090;&#1091;&#1095;&#1080;&#1077;_&#1084;&#1099;&#1096;&#1080;" TargetMode="External"/><Relationship Id="rId67" Type="http://schemas.openxmlformats.org/officeDocument/2006/relationships/hyperlink" Target="https://ru.wikipedia.org/wiki/Ppi" TargetMode="External"/><Relationship Id="rId20" Type="http://schemas.openxmlformats.org/officeDocument/2006/relationships/hyperlink" Target="https://ru.wikipedia.org/wiki/&#1055;&#1072;&#1088;&#1072;&#1083;&#1083;&#1077;&#1083;&#1100;&#1085;&#1099;&#1077;_&#1074;&#1089;&#1077;&#1083;&#1077;&#1085;&#1085;&#1099;&#1077;" TargetMode="External"/><Relationship Id="rId41" Type="http://schemas.openxmlformats.org/officeDocument/2006/relationships/hyperlink" Target="https://ru.wikipedia.org/wiki/&#1040;&#1083;&#1080;_&#1061;&#1072;&#1084;&#1077;&#1085;&#1077;&#1080;" TargetMode="External"/><Relationship Id="rId54" Type="http://schemas.openxmlformats.org/officeDocument/2006/relationships/hyperlink" Target="https://ru.wikipedia.org/wiki/&#1060;&#1088;&#1072;&#1085;&#1094;&#1080;&#1103;" TargetMode="External"/><Relationship Id="rId62" Type="http://schemas.openxmlformats.org/officeDocument/2006/relationships/hyperlink" Target="https://ru.wikipedia.org/wiki/&#1050;&#1088;&#1080;&#1090;" TargetMode="External"/><Relationship Id="rId70" Type="http://schemas.openxmlformats.org/officeDocument/2006/relationships/hyperlink" Target="https://ru.wikipedia.org/wiki/&#1057;&#1077;&#1082;&#1088;&#1077;&#1090;_(&#1072;&#1083;&#1100;&#1073;&#1086;&#1084;)" TargetMode="External"/><Relationship Id="rId75" Type="http://schemas.openxmlformats.org/officeDocument/2006/relationships/hyperlink" Target="https://en.wikipedia.org/wiki/Ice_Guardians" TargetMode="External"/><Relationship Id="rId83" Type="http://schemas.openxmlformats.org/officeDocument/2006/relationships/hyperlink" Target="http://velowiki.org/wiki/&#1043;&#1080;&#1073;&#1088;&#1080;&#1076;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Die_Forelle" TargetMode="External"/><Relationship Id="rId15" Type="http://schemas.openxmlformats.org/officeDocument/2006/relationships/hyperlink" Target="https://dic.academic.ru/searchall.php?SWord=&#1089;&#1090;&#1077;&#1079;&#1103;" TargetMode="External"/><Relationship Id="rId23" Type="http://schemas.openxmlformats.org/officeDocument/2006/relationships/hyperlink" Target="https://ru.wikipedia.org/wiki/&#1052;&#1086;&#1088;&#1076;&#1074;&#1072;" TargetMode="External"/><Relationship Id="rId28" Type="http://schemas.openxmlformats.org/officeDocument/2006/relationships/hyperlink" Target="https://ru.wikipedia.org/wiki/&#1042;&#1083;&#1072;&#1089;&#1090;&#1077;&#1083;&#1080;&#1085;_&#1082;&#1086;&#1083;&#1077;&#1094;:_&#1041;&#1088;&#1072;&#1090;&#1089;&#1090;&#1074;&#1086;_&#1050;&#1086;&#1083;&#1100;&#1094;&#1072;" TargetMode="External"/><Relationship Id="rId36" Type="http://schemas.openxmlformats.org/officeDocument/2006/relationships/hyperlink" Target="http://gbx.ru/lofiversion/?t111386.html" TargetMode="External"/><Relationship Id="rId49" Type="http://schemas.openxmlformats.org/officeDocument/2006/relationships/hyperlink" Target="https://ru.wikipedia.org/wiki/&#1047;&#1076;&#1072;&#1085;&#1080;&#1077;" TargetMode="External"/><Relationship Id="rId57" Type="http://schemas.openxmlformats.org/officeDocument/2006/relationships/hyperlink" Target="https://ru.wikipedia.org/wiki/&#1051;&#1077;&#1090;&#1091;&#1095;&#1080;&#1077;_&#1084;&#1099;&#1096;&#1080;" TargetMode="External"/><Relationship Id="rId10" Type="http://schemas.openxmlformats.org/officeDocument/2006/relationships/hyperlink" Target="https://www.google.com/url?q=https%3A%2F%2Fwww.edimdoma.ru%2Fkulinarnaya_shkola%2Fposts%2F20841-gotovim-hachapuri-po-adzharski-vse-sekrety-i-tonkosti&amp;sa=D&amp;sntz=1&amp;usg=AFQjCNG0jUGoxWV6wdPwtQ6dp2wjiPkFMw" TargetMode="External"/><Relationship Id="rId31" Type="http://schemas.openxmlformats.org/officeDocument/2006/relationships/hyperlink" Target="https://ru.wikipedia.org/wiki/&#1052;&#1072;&#1084;&#1086;&#1085;&#1090;&#1086;&#1074;&#1072;_&#1087;&#1077;&#1097;&#1077;&#1088;&#1072;" TargetMode="External"/><Relationship Id="rId44" Type="http://schemas.openxmlformats.org/officeDocument/2006/relationships/hyperlink" Target="https://vk.com/wall-39335520_4622" TargetMode="External"/><Relationship Id="rId52" Type="http://schemas.openxmlformats.org/officeDocument/2006/relationships/hyperlink" Target="https://ru.wikipedia.org/wiki/&#1053;&#1072;&#1087;&#1086;&#1083;&#1077;&#1086;&#1085;_III" TargetMode="External"/><Relationship Id="rId60" Type="http://schemas.openxmlformats.org/officeDocument/2006/relationships/hyperlink" Target="https://meduza.io/short/2017/06/16/bet-signal-na-zdanii-merii-los-andzhelesa-fotografiya" TargetMode="External"/><Relationship Id="rId65" Type="http://schemas.openxmlformats.org/officeDocument/2006/relationships/hyperlink" Target="http://flibusta.is/b/387478/read" TargetMode="External"/><Relationship Id="rId73" Type="http://schemas.openxmlformats.org/officeDocument/2006/relationships/hyperlink" Target="https://ru.wikipedia.org/wiki/&#1064;&#1087;&#1080;&#1083;&#1100;&#1082;&#1072;_(&#1087;&#1086;&#1074;&#1086;&#1088;&#1086;&#1090;)" TargetMode="External"/><Relationship Id="rId78" Type="http://schemas.openxmlformats.org/officeDocument/2006/relationships/hyperlink" Target="https://ru.wikipedia.org/wiki/&#1050;&#1085;&#1080;&#1075;&#1072;_&#1074;&#1099;&#1084;&#1099;&#1096;&#1083;&#1077;&#1085;&#1085;&#1099;&#1093;_&#1089;&#1091;&#1097;&#1077;&#1089;&#1090;&#1074;" TargetMode="External"/><Relationship Id="rId81" Type="http://schemas.openxmlformats.org/officeDocument/2006/relationships/hyperlink" Target="https://dic.academic.ru/dic.nsf/efremova/281208/&#1093;&#1072;&#1085;&#1091;&#1088;&#1080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3098</Words>
  <Characters>17665</Characters>
  <Application>Microsoft Office Word</Application>
  <DocSecurity>0</DocSecurity>
  <Lines>147</Lines>
  <Paragraphs>41</Paragraphs>
  <ScaleCrop>false</ScaleCrop>
  <Company>Grizli777</Company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Широбокова</dc:creator>
  <cp:lastModifiedBy>Romford</cp:lastModifiedBy>
  <cp:revision>2</cp:revision>
  <cp:lastPrinted>1601-01-01T00:00:00Z</cp:lastPrinted>
  <dcterms:created xsi:type="dcterms:W3CDTF">2018-06-03T12:22:00Z</dcterms:created>
  <dcterms:modified xsi:type="dcterms:W3CDTF">2018-06-03T12:22:00Z</dcterms:modified>
</cp:coreProperties>
</file>