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E" w:rsidRPr="00803C2A" w:rsidRDefault="00803C2A" w:rsidP="00803C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03C2A">
        <w:rPr>
          <w:rFonts w:ascii="Verdana" w:hAnsi="Verdana"/>
          <w:b/>
          <w:sz w:val="20"/>
          <w:szCs w:val="20"/>
        </w:rPr>
        <w:t>ПИСЬМЕННЫЙ ОТБОР-2</w:t>
      </w:r>
    </w:p>
    <w:p w:rsidR="00803C2A" w:rsidRPr="00803C2A" w:rsidRDefault="00803C2A" w:rsidP="00803C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03C2A">
        <w:rPr>
          <w:rFonts w:ascii="Verdana" w:hAnsi="Verdana"/>
          <w:b/>
          <w:sz w:val="20"/>
          <w:szCs w:val="20"/>
        </w:rPr>
        <w:t>ВЫСШАЯ ЛИГА</w:t>
      </w:r>
    </w:p>
    <w:p w:rsidR="00803C2A" w:rsidRPr="00803C2A" w:rsidRDefault="00803C2A" w:rsidP="00803C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03C2A">
        <w:rPr>
          <w:rFonts w:ascii="Verdana" w:hAnsi="Verdana"/>
          <w:b/>
          <w:sz w:val="20"/>
          <w:szCs w:val="20"/>
          <w:lang w:val="en-US"/>
        </w:rPr>
        <w:t>XI</w:t>
      </w:r>
      <w:r w:rsidRPr="00803C2A">
        <w:rPr>
          <w:rFonts w:ascii="Verdana" w:hAnsi="Verdana"/>
          <w:b/>
          <w:sz w:val="20"/>
          <w:szCs w:val="20"/>
        </w:rPr>
        <w:t xml:space="preserve"> чемпионата Курской области по спортивной </w:t>
      </w:r>
      <w:r>
        <w:rPr>
          <w:rFonts w:ascii="Verdana" w:hAnsi="Verdana"/>
          <w:b/>
          <w:sz w:val="20"/>
          <w:szCs w:val="20"/>
        </w:rPr>
        <w:t>"</w:t>
      </w:r>
      <w:r w:rsidRPr="00803C2A">
        <w:rPr>
          <w:rFonts w:ascii="Verdana" w:hAnsi="Verdana"/>
          <w:b/>
          <w:sz w:val="20"/>
          <w:szCs w:val="20"/>
        </w:rPr>
        <w:t>Своей игре"</w:t>
      </w:r>
    </w:p>
    <w:p w:rsidR="00803C2A" w:rsidRPr="00803C2A" w:rsidRDefault="00803C2A" w:rsidP="00803C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03C2A">
        <w:rPr>
          <w:rFonts w:ascii="Verdana" w:hAnsi="Verdana"/>
          <w:sz w:val="20"/>
          <w:szCs w:val="20"/>
        </w:rPr>
        <w:t>9 июня 2018 года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6"/>
          <w:szCs w:val="16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1. ПОЛЕТЫ В КИНО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Некоторые сцены из ЭТОГО ФИЛЬМА снимались в настоящей психлечебнице.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ЭТОТ фильм заканчивается коллективными перелетами через реку.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В ЭТОМ фильме Михалков снялся в роли кинорежиссера.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Одной из самых волнующих сцен в ЭТОМ фильме 1956 года является полет на воздушном шаре. Между тем, никто из героев книги, по которой снят фильм, воздушным шаром не пользуется.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ЭТОТ фильм в т.ч. служил популяризации ОСОАВИАХИМа: так на главном герое мы видим значок парашютного клуба, девушки одеты в майки, украшенные изображениями самолетов, а их руки изображают лопасти пропеллера.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Пролетая над гнездом кукушки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Добро пожаловать или посторонним вход запрещен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Полеты во сне и наяву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Вокруг света за 80 дней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Цирк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2. ЧЕТЫРЕ СЛОВА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ЭТОТ СТИШОК часто используют в качестве примера рекурсии.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В менее известном варианте фразы к ЭТИМ ТРЕМ ее составляющим добавляют также "платье".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"Серебряный портсигар накануне стреляет", "Отзывчивый переворот врасплох помогает" – подобные фразы используются организаторами чемпионата ПО ЭТОМУ.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Во время церемонии вступления в сан Папы Римского сжигают клочок ткани и произносят ЭТИ СЛОВА. Напишите их по-русски или на латыни.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У НЕЕ герой "валялся трупом под луной", "горевшей окровавленной звездой", но продолжал повторять ЭТИ четыре слова. Назовите и ЕЕ</w:t>
      </w:r>
      <w:r w:rsidR="00893D82">
        <w:rPr>
          <w:rFonts w:ascii="Verdana" w:hAnsi="Verdana"/>
          <w:sz w:val="17"/>
          <w:szCs w:val="17"/>
        </w:rPr>
        <w:t>,</w:t>
      </w:r>
      <w:r w:rsidRPr="00803C2A">
        <w:rPr>
          <w:rFonts w:ascii="Verdana" w:hAnsi="Verdana"/>
          <w:sz w:val="17"/>
          <w:szCs w:val="17"/>
        </w:rPr>
        <w:t xml:space="preserve"> и эти СЛОВА.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У попа была собака...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дети, кухня, церковь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скоростному набору sms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Sic transit Gloria mundi</w:t>
      </w:r>
      <w:proofErr w:type="gramStart"/>
      <w:r w:rsidRPr="00803C2A">
        <w:rPr>
          <w:rFonts w:ascii="Verdana" w:hAnsi="Verdana"/>
          <w:sz w:val="17"/>
          <w:szCs w:val="17"/>
        </w:rPr>
        <w:t>/Т</w:t>
      </w:r>
      <w:proofErr w:type="gramEnd"/>
      <w:r w:rsidRPr="00803C2A">
        <w:rPr>
          <w:rFonts w:ascii="Verdana" w:hAnsi="Verdana"/>
          <w:sz w:val="17"/>
          <w:szCs w:val="17"/>
        </w:rPr>
        <w:t>ак проходит мирская слава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Агата Кристи, "Я не люблю тебя"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3. КУБИЧЕСКАЯ ТЕМА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ЕЕ высота составляет 15 метров. Длина и ширина, соответственно, 10 и 12 метров. Углы располагаются по сторонам света и имеют названи</w:t>
      </w:r>
      <w:r w:rsidR="009C4F4E">
        <w:rPr>
          <w:rFonts w:ascii="Verdana" w:hAnsi="Verdana"/>
          <w:sz w:val="17"/>
          <w:szCs w:val="17"/>
        </w:rPr>
        <w:t>я</w:t>
      </w:r>
      <w:r w:rsidRPr="00803C2A">
        <w:rPr>
          <w:rFonts w:ascii="Verdana" w:hAnsi="Verdana"/>
          <w:sz w:val="17"/>
          <w:szCs w:val="17"/>
        </w:rPr>
        <w:t xml:space="preserve"> "йеменский"</w:t>
      </w:r>
      <w:r w:rsidR="009C4F4E">
        <w:rPr>
          <w:rFonts w:ascii="Verdana" w:hAnsi="Verdana"/>
          <w:sz w:val="17"/>
          <w:szCs w:val="17"/>
        </w:rPr>
        <w:t>, "иракский"</w:t>
      </w:r>
      <w:r w:rsidRPr="00803C2A">
        <w:rPr>
          <w:rFonts w:ascii="Verdana" w:hAnsi="Verdana"/>
          <w:sz w:val="17"/>
          <w:szCs w:val="17"/>
        </w:rPr>
        <w:t>, "левантийский" и "каменный".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Считается, что с "Авиньонских девиц" ЭТОГО художника начался кубизм в живописи.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Именно ЭТОМУ равен кубический корень из i — мнимой един</w:t>
      </w:r>
      <w:r w:rsidR="009C4F4E">
        <w:rPr>
          <w:rFonts w:ascii="Verdana" w:hAnsi="Verdana"/>
          <w:sz w:val="17"/>
          <w:szCs w:val="17"/>
        </w:rPr>
        <w:t xml:space="preserve">ицы. Впрочем, квадратный корень </w:t>
      </w:r>
      <w:r w:rsidRPr="00803C2A">
        <w:rPr>
          <w:rFonts w:ascii="Verdana" w:hAnsi="Verdana"/>
          <w:sz w:val="17"/>
          <w:szCs w:val="17"/>
        </w:rPr>
        <w:t>тоже.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40. Во вселенной </w:t>
      </w:r>
      <w:proofErr w:type="spellStart"/>
      <w:r w:rsidRPr="00803C2A">
        <w:rPr>
          <w:rFonts w:ascii="Verdana" w:hAnsi="Verdana"/>
          <w:sz w:val="17"/>
          <w:szCs w:val="17"/>
        </w:rPr>
        <w:t>Marvel</w:t>
      </w:r>
      <w:proofErr w:type="spellEnd"/>
      <w:r w:rsidRPr="00803C2A">
        <w:rPr>
          <w:rFonts w:ascii="Verdana" w:hAnsi="Verdana"/>
          <w:sz w:val="17"/>
          <w:szCs w:val="17"/>
        </w:rPr>
        <w:t xml:space="preserve"> ТАК называется прозрачный кубообразный сосуд Камня бесконечности, содержащий безграничную силу.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ОН представляет собой кубический диоксид циркония, стабилизированный добавками оксида марганца, кальция и иттрия, широко используемый в ювелирном деле в качестве синтетической имитации драгоценных камней.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Кааба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Пабло Пикассо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минус i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тессеракт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фианит</w:t>
      </w:r>
    </w:p>
    <w:p w:rsidR="00803C2A" w:rsidRDefault="00803C2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lastRenderedPageBreak/>
        <w:t>4. —РОН—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ЭТОТ ЧЕЛОВЕК заодно издал полное собрание сочинений Пушкина, Шекспира и Байрона.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Особо точная ЕГО модификация была разработана английским плотником и изобретателем-самоучкой Джоном Гаррисоном.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ЭТО лекарственное средство, другое название которого - "барбитал", часто используют в качестве яда в детективных романах.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ОН был выдающимся лириком и придворным поэтом короля Генриха II.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На берегах ЭТОЙ реки раскинулись самые знаменитые в мире бордоские виноградники.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[Илья] Ефрон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хронометр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веронал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[Пьер де] Ронсар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Гаронна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5. ПРИПРАВЫ, СПЕЦИИ И СОУСЫ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Раньше ОНИ представляли собой плотную бумагу с нанес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>нной на не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 xml:space="preserve"> приправой. Теперь приправа клад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>тся внутрь тонких пакетиков, наподобие чайных.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Хозяева овечьих стад давали пастухам соль – подкармливать ею овец. Чтобы сами пастухи не воровали дорогую по тем временам соль, в не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 xml:space="preserve"> добавляли перец. Однако пастухи со временем вс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 xml:space="preserve"> равно стали е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 xml:space="preserve"> есть. Немного пряных добавок – и появилась ОНА.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30. По латински название этой пряной приправы выглядит довольно кусаче – "крокус". Кстати, в </w:t>
      </w:r>
      <w:proofErr w:type="spellStart"/>
      <w:r w:rsidRPr="00803C2A">
        <w:rPr>
          <w:rFonts w:ascii="Verdana" w:hAnsi="Verdana"/>
          <w:sz w:val="17"/>
          <w:szCs w:val="17"/>
        </w:rPr>
        <w:t>хмели-сунели</w:t>
      </w:r>
      <w:proofErr w:type="spellEnd"/>
      <w:r w:rsidRPr="00803C2A">
        <w:rPr>
          <w:rFonts w:ascii="Verdana" w:hAnsi="Verdana"/>
          <w:sz w:val="17"/>
          <w:szCs w:val="17"/>
        </w:rPr>
        <w:t xml:space="preserve"> е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 xml:space="preserve"> добавляют не в равных пропорциях с другими травами, а совсем чуть-чуть.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Этот итальянский густой соус готовится на основе оливкового масла, сыра (как правило – пекарино) и базилика.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А ЭТ</w:t>
      </w:r>
      <w:r w:rsidR="009C4F4E">
        <w:rPr>
          <w:rFonts w:ascii="Verdana" w:hAnsi="Verdana"/>
          <w:sz w:val="17"/>
          <w:szCs w:val="17"/>
        </w:rPr>
        <w:t xml:space="preserve">ОТ базовый соус на смеси муки, </w:t>
      </w:r>
      <w:r w:rsidRPr="00803C2A">
        <w:rPr>
          <w:rFonts w:ascii="Verdana" w:hAnsi="Verdana"/>
          <w:sz w:val="17"/>
          <w:szCs w:val="17"/>
        </w:rPr>
        <w:t xml:space="preserve">жира и молока употребляется ко многим блюдам европейской кухни. </w:t>
      </w:r>
      <w:proofErr w:type="gramStart"/>
      <w:r w:rsidRPr="00803C2A">
        <w:rPr>
          <w:rFonts w:ascii="Verdana" w:hAnsi="Verdana"/>
          <w:sz w:val="17"/>
          <w:szCs w:val="17"/>
        </w:rPr>
        <w:t>По легенде он был создан королевским поваром Франсуа де Ла Варенном, основателем высокой кухни Версаля.</w:t>
      </w:r>
      <w:proofErr w:type="gramEnd"/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горчичники</w:t>
      </w:r>
    </w:p>
    <w:p w:rsidR="00803C2A" w:rsidRPr="00803C2A" w:rsidRDefault="00893D82" w:rsidP="00803C2A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20. аджика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шафран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песто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бешамель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6. ДРУЗЬЯ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Смертельно раненый д’Артаньян двум своим друзьям сказал: "До скорой встречи!", а ЕМУ – "Прощай навсегда".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Клип на песню "Друзья остаются друзьями" представляет собой запись выступления ЭТОЙ ГРУППЫ в небольшом зале в окружении фанатов, которые вместе поют ее слова.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ЭТОТ фильм Калатозова по сценарию Галича стал одним из лидеров проката 1954 года и, как считается, из-за неформального подхода к съемкам и импровизациям актеров, был одной из первых ласточек приближающейся оттепели.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Только у ЭТОЙ героини Лизы в сериале есть сестра-близнец.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Андрей Т. и Генка по прозвищу Абрикос – главные герои ЭТОЙ не особо популярной повести известных авторов.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Арамис [видимо, Арамис, как лицо духовное, должен был попасть в рай, а сам д’Артаньян в рай попасть не надеялся]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Queen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Верные друзья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40. </w:t>
      </w:r>
      <w:proofErr w:type="spellStart"/>
      <w:r w:rsidR="00893D82">
        <w:rPr>
          <w:rFonts w:ascii="Verdana" w:hAnsi="Verdana"/>
          <w:sz w:val="17"/>
          <w:szCs w:val="17"/>
        </w:rPr>
        <w:t>Фиби</w:t>
      </w:r>
      <w:proofErr w:type="spellEnd"/>
      <w:r w:rsidR="00893D82">
        <w:rPr>
          <w:rFonts w:ascii="Verdana" w:hAnsi="Verdana"/>
          <w:sz w:val="17"/>
          <w:szCs w:val="17"/>
        </w:rPr>
        <w:t xml:space="preserve"> Зачет: Урсула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Повесть о Дружбе и Недружбе</w:t>
      </w:r>
    </w:p>
    <w:p w:rsidR="00803C2A" w:rsidRDefault="00803C2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lastRenderedPageBreak/>
        <w:t>7. СПОРТИВНАЯ ТЕМА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В ранней версии ЭТОЙ игры вратарь находился за пределами "поля", и старался предотвратить попытки соперника положить мяч на причал.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ОН был девятым чемпионом мира по шахматам, что совсем не смешно.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Удивительно, но на сво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>м первом чемпионате России ЭТА ОЛИМПИЙСКАЯ ЧЕМПИОНКА пришла последней.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Впервые запись ходов ЭТОЙ игры была опубликована в начале 90-х годов в журнале "Красная бурда".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Существует версия, что ЭТОТ вид спорта был придуман в качестве маскировки процесса сбора псилоцибиновых грибов, употребление которых было запрещено ортодоксальной религией.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 xml:space="preserve">Ответы: 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водное поло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[Тигран] Петросян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Ольга Каниськина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Чапаев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гольф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8. НА БУКВУ "Э"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10. На этом ЯЗЫКЕ вещают и Международное радио </w:t>
      </w:r>
      <w:proofErr w:type="gramStart"/>
      <w:r w:rsidRPr="00803C2A">
        <w:rPr>
          <w:rFonts w:ascii="Verdana" w:hAnsi="Verdana"/>
          <w:sz w:val="17"/>
          <w:szCs w:val="17"/>
        </w:rPr>
        <w:t>Китая</w:t>
      </w:r>
      <w:proofErr w:type="gramEnd"/>
      <w:r w:rsidRPr="00803C2A">
        <w:rPr>
          <w:rFonts w:ascii="Verdana" w:hAnsi="Verdana"/>
          <w:sz w:val="17"/>
          <w:szCs w:val="17"/>
        </w:rPr>
        <w:t xml:space="preserve"> и Польское радио.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Арабская пословица гласит: "Я — ИКС, и ты — ИКС. А кто же погонит ослов?" По-арабски ИКС — "повелитель". Назовите ИКСа.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ОН был награжд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>н орденом "Победа" "за выдающиеся успехи в проведении боевых операций большого масштаба, в результате которых была достигнута победа Объедин</w:t>
      </w:r>
      <w:r w:rsidR="009C4F4E">
        <w:rPr>
          <w:rFonts w:ascii="Verdana" w:hAnsi="Verdana"/>
          <w:sz w:val="17"/>
          <w:szCs w:val="17"/>
        </w:rPr>
        <w:t>е</w:t>
      </w:r>
      <w:r w:rsidRPr="00803C2A">
        <w:rPr>
          <w:rFonts w:ascii="Verdana" w:hAnsi="Verdana"/>
          <w:sz w:val="17"/>
          <w:szCs w:val="17"/>
        </w:rPr>
        <w:t>нных Наций над гитлеровской Германией".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И</w:t>
      </w:r>
      <w:r w:rsidR="009C4F4E">
        <w:rPr>
          <w:rFonts w:ascii="Verdana" w:hAnsi="Verdana"/>
          <w:sz w:val="17"/>
          <w:szCs w:val="17"/>
        </w:rPr>
        <w:t>з 90 ЕГО произведений до нас дош</w:t>
      </w:r>
      <w:r w:rsidRPr="00803C2A">
        <w:rPr>
          <w:rFonts w:ascii="Verdana" w:hAnsi="Verdana"/>
          <w:sz w:val="17"/>
          <w:szCs w:val="17"/>
        </w:rPr>
        <w:t>ли всего шесть. Назовите ЕГО.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50. Официальными языками этого ГОСУДАРСТВА являются </w:t>
      </w:r>
      <w:proofErr w:type="gramStart"/>
      <w:r w:rsidRPr="00803C2A">
        <w:rPr>
          <w:rFonts w:ascii="Verdana" w:hAnsi="Verdana"/>
          <w:sz w:val="17"/>
          <w:szCs w:val="17"/>
        </w:rPr>
        <w:t>французский</w:t>
      </w:r>
      <w:proofErr w:type="gramEnd"/>
      <w:r w:rsidRPr="00803C2A">
        <w:rPr>
          <w:rFonts w:ascii="Verdana" w:hAnsi="Verdana"/>
          <w:sz w:val="17"/>
          <w:szCs w:val="17"/>
        </w:rPr>
        <w:t>, испанский и португальский.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эсперанто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эмир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Эйзенхауэр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Эсхилл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Экваториальная Гвинея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9. ЯЗЫКИ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Молчалин в комедии "Горе от ума" говорил, что ОНИ "страшнее пистолета". Назовите ИХ двумя словами.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У Гугл есть страница поиска на клингонском языке. Появилась она благодаря популярности ЭТОГО фантастического сериала.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ИМЕННО ЭТИМИ ДВУМЯ СЛОВАМИ называется код, выработавшийся в западной культуре для записи изображения на гербе.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40. Название ЭТОГО языка переводится как "искусственно </w:t>
      </w:r>
      <w:proofErr w:type="gramStart"/>
      <w:r w:rsidRPr="00803C2A">
        <w:rPr>
          <w:rFonts w:ascii="Verdana" w:hAnsi="Verdana"/>
          <w:sz w:val="17"/>
          <w:szCs w:val="17"/>
        </w:rPr>
        <w:t>созданный</w:t>
      </w:r>
      <w:proofErr w:type="gramEnd"/>
      <w:r w:rsidRPr="00803C2A">
        <w:rPr>
          <w:rFonts w:ascii="Verdana" w:hAnsi="Verdana"/>
          <w:sz w:val="17"/>
          <w:szCs w:val="17"/>
        </w:rPr>
        <w:t>" или "очищенный".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ИМЕННО так на чатлано-пацакском языке называется топливо для пепелаца, изготавливаемое из воды.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злые языки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Звездный путь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геральдический язык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санскрит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луц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10. КТО ЗА ЧТО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 xml:space="preserve">10. ЭТОТ ФИЛЬМ является </w:t>
      </w:r>
      <w:r w:rsidR="009C4F4E">
        <w:rPr>
          <w:rFonts w:ascii="Verdana" w:hAnsi="Verdana"/>
          <w:sz w:val="17"/>
          <w:szCs w:val="17"/>
        </w:rPr>
        <w:t xml:space="preserve">ремейком </w:t>
      </w:r>
      <w:r w:rsidRPr="00803C2A">
        <w:rPr>
          <w:rFonts w:ascii="Verdana" w:hAnsi="Verdana"/>
          <w:sz w:val="17"/>
          <w:szCs w:val="17"/>
        </w:rPr>
        <w:t>фильма Куросавы "Телохранитель".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В диснеевском мультфильме "Горбун из Нотр-Дама" Фролло предлагает цыганам выдать Эсмеральду за ТАКУЮ СУММУ.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ЭТА ВОЙНА закончилась в 1713 г. подписанием Утрехтского мирного договора.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В 8 г. н.э. ОН был сослан в г. Томы, по его собственным словам, "за стихи и проступок", а формально – под предлогом аморальности ЕГО произведений.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Чтобы получить от сестры "одну очень, очень хорошую вещь" Том Сойер выучил псалом – и стал счастливым обладателем ЭТОГО ПРЕДМЕТА.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</w:p>
    <w:p w:rsidR="00803C2A" w:rsidRPr="00803C2A" w:rsidRDefault="00803C2A" w:rsidP="00803C2A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803C2A">
        <w:rPr>
          <w:rFonts w:ascii="Verdana" w:hAnsi="Verdana"/>
          <w:b/>
          <w:sz w:val="17"/>
          <w:szCs w:val="17"/>
        </w:rPr>
        <w:t>Ответы: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10. За пригоршню паршивых долларов</w:t>
      </w:r>
      <w:proofErr w:type="gramStart"/>
      <w:r w:rsidRPr="00803C2A">
        <w:rPr>
          <w:rFonts w:ascii="Verdana" w:hAnsi="Verdana"/>
          <w:sz w:val="17"/>
          <w:szCs w:val="17"/>
        </w:rPr>
        <w:t xml:space="preserve"> /З</w:t>
      </w:r>
      <w:proofErr w:type="gramEnd"/>
      <w:r w:rsidRPr="00803C2A">
        <w:rPr>
          <w:rFonts w:ascii="Verdana" w:hAnsi="Verdana"/>
          <w:sz w:val="17"/>
          <w:szCs w:val="17"/>
        </w:rPr>
        <w:t>а пригоршню долларов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20. 30 сребреников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30. Война за испанское наследство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40. Овидий [за "Науку любви"]</w:t>
      </w:r>
    </w:p>
    <w:p w:rsidR="00803C2A" w:rsidRPr="00803C2A" w:rsidRDefault="00803C2A" w:rsidP="00803C2A">
      <w:pPr>
        <w:spacing w:after="0" w:line="240" w:lineRule="auto"/>
        <w:rPr>
          <w:rFonts w:ascii="Verdana" w:hAnsi="Verdana"/>
          <w:sz w:val="17"/>
          <w:szCs w:val="17"/>
        </w:rPr>
      </w:pPr>
      <w:r w:rsidRPr="00803C2A">
        <w:rPr>
          <w:rFonts w:ascii="Verdana" w:hAnsi="Verdana"/>
          <w:sz w:val="17"/>
          <w:szCs w:val="17"/>
        </w:rPr>
        <w:t>50. ножика [фирмы "Барлоу"]</w:t>
      </w:r>
    </w:p>
    <w:sectPr w:rsidR="00803C2A" w:rsidRPr="00803C2A" w:rsidSect="006A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803C2A"/>
    <w:rsid w:val="006A516E"/>
    <w:rsid w:val="00803C2A"/>
    <w:rsid w:val="00893D82"/>
    <w:rsid w:val="009C1541"/>
    <w:rsid w:val="009C4F4E"/>
    <w:rsid w:val="00B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200A-559F-4317-872F-C73E4637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1135</Words>
  <Characters>6472</Characters>
  <Application>Microsoft Office Word</Application>
  <DocSecurity>0</DocSecurity>
  <Lines>53</Lines>
  <Paragraphs>15</Paragraphs>
  <ScaleCrop>false</ScaleCrop>
  <Company>Grizli777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Romford</dc:creator>
  <cp:lastModifiedBy>adm</cp:lastModifiedBy>
  <cp:revision>3</cp:revision>
  <dcterms:created xsi:type="dcterms:W3CDTF">2018-06-06T22:57:00Z</dcterms:created>
  <dcterms:modified xsi:type="dcterms:W3CDTF">2018-06-09T18:58:00Z</dcterms:modified>
</cp:coreProperties>
</file>